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565832" w:rsidP="004A7D3C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/kbAIAAPEEAAAOAAAAZHJzL2Uyb0RvYy54bWysVNuO2yAQfa/Uf0C8Z31ZZze24qyaTVNV&#10;2l6kbT+AAI5RMVAgsber/nsHnGSzvUhVVT9gYIbDzJwzzG+GTqI9t05oVePsIsWIK6qZUNsaf/60&#10;nswwcp4oRqRWvMYP3OGbxcsX895UPNetloxbBCDKVb2pceu9qZLE0ZZ3xF1owxUYG2074mFptwmz&#10;pAf0TiZ5ml4lvbbMWE25c7C7Go14EfGbhlP/oWkc90jWGGLzcbRx3IQxWcxJtbXEtIIewiD/EEVH&#10;hIJLT1Ar4gnaWfELVCeo1U43/oLqLtFNIyiPOUA2WfpTNvctMTzmAsVx5lQm9/9g6fv9R4sEqzEQ&#10;pUgHFKHLUJXeuAqM9wbMfljqAdiNGTpzp+kXBy7Jmc94wAXvTf9OM8AhO6/jiaGxXagNZIsABmh4&#10;OJWeDx5R2MyLNL1MwUTBls3y2QwW4Q5SHY8b6/wbrjsUJjW2wG2EJ/s750fXo0u4zWkp2FpIGRd2&#10;u7mVFu0J6GAdvwP6MzepgrPS4diIOO5AlHBHsIV4I6+PZQYxL/Nysr6aXU+KdTGdlNfpbJJm5bK8&#10;SouyWK2/hwCzomoFY1zdCcWPGsuKv+PwoPZRHVFlqK9xOc2nIxl/TDKN3++S7ISHlpOiA85PTqRq&#10;OWGvFYO0SeWJkOM8eR5+JARqcPzHqkQdBOpHEfhhMwBKEMdGswdQhNXAF3AL7wRMWm2/YdRDz9XY&#10;fd0RyzGSbxWIusyKIjRpXBTT6xwW9tyyObcQRQGqxh6jcXrrx8beGSu2Ldw0ClbpV6DERkSNPEV1&#10;0C/0VUzm8AaExj1fR6+nl2rxAwAA//8DAFBLAwQUAAYACAAAACEAUkdw1N4AAAAJAQAADwAAAGRy&#10;cy9kb3ducmV2LnhtbEyPQU/DMAyF70j8h8hI3FjCNIWq1J0QEpcdkBiMccwa01RrnKpJt/LvyU5w&#10;sWy9p+fvVevZ9+JEY+wCI9wvFAjiJtiOW4SP95e7AkRMhq3pAxPCD0VY19dXlSltOPMbnbapFTmE&#10;Y2kQXEpDKWVsHHkTF2Egztp3GL1J+RxbaUdzzuG+l0ultPSm4/zBmYGeHTXH7eQRqNhNX69p6niv&#10;nTt+Pmz2ardBvL2Znx5BJJrTnxku+Bkd6sx0CBPbKHoErXXukhDyvMhqtcrbAWFZFApkXcn/Depf&#10;AAAA//8DAFBLAQItABQABgAIAAAAIQC2gziS/gAAAOEBAAATAAAAAAAAAAAAAAAAAAAAAABbQ29u&#10;dGVudF9UeXBlc10ueG1sUEsBAi0AFAAGAAgAAAAhADj9If/WAAAAlAEAAAsAAAAAAAAAAAAAAAAA&#10;LwEAAF9yZWxzLy5yZWxzUEsBAi0AFAAGAAgAAAAhAG+2n+RsAgAA8QQAAA4AAAAAAAAAAAAAAAAA&#10;LgIAAGRycy9lMm9Eb2MueG1sUEsBAi0AFAAGAAgAAAAhAFJHcNTeAAAACQEAAA8AAAAAAAAAAAAA&#10;AAAAxgQAAGRycy9kb3ducmV2LnhtbFBLBQYAAAAABAAEAPMAAADRBQAAAAA=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E53C2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E53C2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  <w:p w:rsidR="004A7D3C" w:rsidRPr="004A7D3C" w:rsidRDefault="004A7D3C" w:rsidP="006611D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E53C2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611D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الانتاج الحيواني</w:t>
                            </w:r>
                          </w:p>
                          <w:p w:rsidR="004A7D3C" w:rsidRPr="004A7D3C" w:rsidRDefault="004A7D3C" w:rsidP="006611D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E53C2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611D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الثالثة</w:t>
                            </w:r>
                            <w:bookmarkStart w:id="0" w:name="_GoBack"/>
                            <w:bookmarkEnd w:id="0"/>
                          </w:p>
                          <w:p w:rsidR="004A7D3C" w:rsidRPr="004A7D3C" w:rsidRDefault="004A7D3C" w:rsidP="00E877C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DC272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877C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احمد علي احمد</w:t>
                            </w:r>
                            <w:r w:rsidR="00A352A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27094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7D3C" w:rsidRPr="004A7D3C" w:rsidRDefault="004A7D3C" w:rsidP="0063513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6411C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877C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  <w:r w:rsidR="005E060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7D3C" w:rsidRPr="004A7D3C" w:rsidRDefault="004A7D3C" w:rsidP="00E877C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6411C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877C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4A7D3C" w:rsidRPr="004A7D3C" w:rsidRDefault="004A7D3C" w:rsidP="00FA65D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6411C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A65D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الزراعة</w:t>
                            </w:r>
                            <w:r w:rsidR="00FA65D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A65DD" w:rsidRPr="00FA65D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/ جامعة ديالى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left:0;text-align:left;margin-left:-42.55pt;margin-top:0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LtdgIAAPgEAAAOAAAAZHJzL2Uyb0RvYy54bWysVNtu3CAQfa/Uf0C8b3yRN2tb8UZN0q0q&#10;pRcp7QewgNeoGCiwa6dV/70DZNNNL1JV1Q+YYS7MmTnDxeU8SnTg1gmtOlyc5RhxRTUTatfhjx82&#10;ixoj54liRGrFO3zPHb5cP392MZmWl3rQknGLIIhy7WQ6PHhv2ixzdOAjcWfacAXKXtuReBDtLmOW&#10;TBB9lFmZ5+fZpC0zVlPuHJzeJCVex/h9z6l/1/eOeyQ7DLn5uNq4bsOarS9Iu7PEDII+pEH+IYuR&#10;CAWXPoa6IZ6gvRW/hBoFtdrp3p9RPWa67wXlEQOgKfKf0NwNxPCIBYrjzGOZ3P8LS98e3lskWIdX&#10;GCkyQotQFaoyGdeC8s6A2s9XeobuRoTO3Gr6yYFJdmKTHFyw3k5vNIM4ZO919Jh7O4baAFoEYaAN&#10;94+l57NHFA7LVVHm9RIjCrqiLus6j83JSHt0N9b5V1yPKGw6bKG3MTw53Dof0iHt0STc5rQUbCOk&#10;jILdba+lRQcCPNjEL4AElydmUgVjpYNbUqcTyBLuCLqQb+zr16Yoq/yqbBab83q1qDbVctGs8nqR&#10;F81Vc55XTXWz+RYSLKp2EIxxdSsUP3KsqP6uhw9sT+yILENTh5tluUzN+CPIPH6/AzkKDyMnxdhh&#10;KDJ8aQgGTthLxQA2aT0RMu2zp+nHkkENjv9YlciD0PpEAj9v58io4sijrWb3QAyroW3QfXguYDNo&#10;+wWjCUavw+7znliOkXytgNtNUVVhVqNQLVclCPZUsz3VEEUhVIc9Rml77dN8740VuwFuSrxV+gUQ&#10;sheRKoG5KStAEgQYr4jp4SkI83sqR6sfD9b6OwAAAP//AwBQSwMEFAAGAAgAAAAhAMYVV0reAAAA&#10;CAEAAA8AAABkcnMvZG93bnJldi54bWxMj8FOwzAQRO9I/IO1SNxauwGKlcapEBKXHpAolPboJksc&#10;NV5HsdOGv2c5wW1HM5p9U6wn34kzDrENZGAxVyCQqlC31Bj4eH+ZaRAxWaptFwgNfGOEdXl9Vdi8&#10;Dhd6w/M2NYJLKObWgEupz6WMlUNv4zz0SOx9hcHbxHJoZD3YC5f7TmZKLaW3LfEHZ3t8dlidtqM3&#10;gHo3Hl7T2NJ+6dzp83GzV7uNMbc309MKRMIp/YXhF5/RoWSmYxipjqIzMNMPC44a4EVs391nfBwN&#10;ZForkGUh/w8ofwAAAP//AwBQSwECLQAUAAYACAAAACEAtoM4kv4AAADhAQAAEwAAAAAAAAAAAAAA&#10;AAAAAAAAW0NvbnRlbnRfVHlwZXNdLnhtbFBLAQItABQABgAIAAAAIQA4/SH/1gAAAJQBAAALAAAA&#10;AAAAAAAAAAAAAC8BAABfcmVscy8ucmVsc1BLAQItABQABgAIAAAAIQBK9oLtdgIAAPgEAAAOAAAA&#10;AAAAAAAAAAAAAC4CAABkcnMvZTJvRG9jLnhtbFBLAQItABQABgAIAAAAIQDGFVdK3gAAAAgBAAAP&#10;AAAAAAAAAAAAAAAAANAEAABkcnMvZG93bnJldi54bWxQSwUGAAAAAAQABADzAAAA2wUAAAAA&#10;" stroked="f">
                <v:path arrowok="t"/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E53C2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E53C2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الزراعة</w:t>
                      </w:r>
                    </w:p>
                    <w:p w:rsidR="004A7D3C" w:rsidRPr="004A7D3C" w:rsidRDefault="004A7D3C" w:rsidP="006611D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E53C2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611D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الانتاج الحيواني</w:t>
                      </w:r>
                    </w:p>
                    <w:p w:rsidR="004A7D3C" w:rsidRPr="004A7D3C" w:rsidRDefault="004A7D3C" w:rsidP="006611D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E53C2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611D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الثالثة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E877C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DC272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877C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احمد علي احمد</w:t>
                      </w:r>
                      <w:r w:rsidR="00A352A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</w:t>
                      </w:r>
                      <w:r w:rsidR="0027094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A7D3C" w:rsidRPr="004A7D3C" w:rsidRDefault="004A7D3C" w:rsidP="0063513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6411C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877C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  <w:r w:rsidR="005E060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A7D3C" w:rsidRPr="004A7D3C" w:rsidRDefault="004A7D3C" w:rsidP="00E877C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6411C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877C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4A7D3C" w:rsidRPr="004A7D3C" w:rsidRDefault="004A7D3C" w:rsidP="00FA65DD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6411C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FA65D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الزراعة</w:t>
                      </w:r>
                      <w:r w:rsidR="00FA65DD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FA65DD" w:rsidRPr="00FA65D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/ جامعة ديالى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6611DB" w:rsidP="004A7D3C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4DFC445">
            <wp:extent cx="1666875" cy="891048"/>
            <wp:effectExtent l="0" t="0" r="0" b="444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1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6611DB">
      <w:pPr>
        <w:rPr>
          <w:rFonts w:ascii="Arial" w:hAnsi="Arial" w:cs="Arial" w:hint="cs"/>
          <w:sz w:val="16"/>
          <w:szCs w:val="16"/>
          <w:rtl/>
          <w:lang w:bidi="ar-IQ"/>
        </w:rPr>
      </w:pPr>
    </w:p>
    <w:p w:rsidR="00124165" w:rsidRDefault="00A3402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857"/>
        <w:gridCol w:w="1514"/>
        <w:gridCol w:w="1519"/>
        <w:gridCol w:w="1514"/>
        <w:gridCol w:w="1516"/>
      </w:tblGrid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920" w:type="dxa"/>
            <w:gridSpan w:val="5"/>
            <w:vAlign w:val="center"/>
          </w:tcPr>
          <w:p w:rsidR="00B91CF3" w:rsidRPr="00B91CF3" w:rsidRDefault="00E877C0" w:rsidP="006611D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عل</w:t>
            </w:r>
            <w:r w:rsidR="006611DB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احمد</w:t>
            </w:r>
          </w:p>
          <w:p w:rsidR="00B91CF3" w:rsidRPr="00B91CF3" w:rsidRDefault="00B91CF3" w:rsidP="00B91CF3">
            <w:pPr>
              <w:rPr>
                <w:sz w:val="32"/>
                <w:szCs w:val="32"/>
              </w:rPr>
            </w:pP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920" w:type="dxa"/>
            <w:gridSpan w:val="5"/>
            <w:vAlign w:val="center"/>
          </w:tcPr>
          <w:p w:rsidR="00B91CF3" w:rsidRPr="00B91CF3" w:rsidRDefault="006611DB" w:rsidP="00B91CF3">
            <w:pPr>
              <w:rPr>
                <w:sz w:val="32"/>
                <w:szCs w:val="32"/>
              </w:rPr>
            </w:pPr>
            <w:hyperlink r:id="rId7" w:history="1">
              <w:r w:rsidR="00E877C0" w:rsidRPr="00485D74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ahmedali@uodiyala.edu.iq</w:t>
              </w:r>
            </w:hyperlink>
            <w:r w:rsidR="00E877C0"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920" w:type="dxa"/>
            <w:gridSpan w:val="5"/>
            <w:vAlign w:val="center"/>
          </w:tcPr>
          <w:p w:rsidR="00B91CF3" w:rsidRPr="00B91CF3" w:rsidRDefault="00B91CF3" w:rsidP="00B91CF3">
            <w:pPr>
              <w:rPr>
                <w:sz w:val="32"/>
                <w:szCs w:val="32"/>
                <w:rtl/>
              </w:rPr>
            </w:pPr>
            <w:r w:rsidRPr="00B91CF3">
              <w:rPr>
                <w:rFonts w:hint="cs"/>
                <w:sz w:val="32"/>
                <w:szCs w:val="32"/>
                <w:rtl/>
              </w:rPr>
              <w:t>انتاج الاغنام والماعز</w:t>
            </w: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920" w:type="dxa"/>
            <w:gridSpan w:val="5"/>
            <w:vAlign w:val="center"/>
          </w:tcPr>
          <w:p w:rsidR="00B91CF3" w:rsidRPr="00B91CF3" w:rsidRDefault="00B91CF3" w:rsidP="00B91CF3">
            <w:pPr>
              <w:rPr>
                <w:sz w:val="32"/>
                <w:szCs w:val="32"/>
              </w:rPr>
            </w:pPr>
            <w:r w:rsidRPr="00B91CF3">
              <w:rPr>
                <w:rFonts w:hint="cs"/>
                <w:sz w:val="32"/>
                <w:szCs w:val="32"/>
                <w:rtl/>
              </w:rPr>
              <w:t>خريفي</w:t>
            </w: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E877C0" w:rsidRPr="00E668BC" w:rsidRDefault="00E877C0" w:rsidP="00E877C0">
            <w:pPr>
              <w:shd w:val="clear" w:color="auto" w:fill="FFFFFF"/>
              <w:autoSpaceDE w:val="0"/>
              <w:autoSpaceDN w:val="0"/>
              <w:adjustRightInd w:val="0"/>
              <w:ind w:left="-2"/>
              <w:rPr>
                <w:rFonts w:ascii="Traditional Arabic" w:eastAsia="Calibri" w:hAnsi="Traditional Arabic"/>
                <w:b/>
                <w:bCs/>
                <w:color w:val="000000"/>
                <w:lang w:bidi="ar-IQ"/>
              </w:rPr>
            </w:pPr>
            <w:r w:rsidRPr="00E668BC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ان يتعرف الطالب على </w:t>
            </w:r>
            <w:r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>كيفية خلط العلائق للمجترات وتحليلها لمعرفة قيمتها الغذائية</w:t>
            </w:r>
          </w:p>
          <w:p w:rsidR="00B91CF3" w:rsidRPr="00E877C0" w:rsidRDefault="00B91CF3" w:rsidP="00B91CF3">
            <w:pPr>
              <w:rPr>
                <w:sz w:val="32"/>
                <w:szCs w:val="32"/>
              </w:rPr>
            </w:pP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B91CF3" w:rsidRPr="00B91CF3" w:rsidRDefault="00E877C0" w:rsidP="00B91CF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معرفة انواع الاعلاف وتصنيفاتها ومواصفاتها واختيار الافضل والانسب لتكوين عليقة مناسبة بافضل النسب الغذائية واقل تكلفة</w:t>
            </w: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1D22B4" w:rsidRPr="001D22B4" w:rsidRDefault="001D22B4" w:rsidP="001D22B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b/>
                <w:bCs/>
                <w:color w:val="000000"/>
                <w:lang w:bidi="ar-IQ"/>
              </w:rPr>
            </w:pPr>
            <w:r w:rsidRPr="001D22B4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كتاب تغذية الحيوان  (منهجي) المؤلف </w:t>
            </w:r>
            <w:r w:rsidRPr="001D22B4">
              <w:rPr>
                <w:rFonts w:ascii="Traditional Arabic" w:eastAsia="Calibri" w:hAnsi="Traditional Arabic"/>
                <w:b/>
                <w:bCs/>
                <w:color w:val="000000"/>
                <w:rtl/>
                <w:lang w:bidi="ar-IQ"/>
              </w:rPr>
              <w:t>–</w:t>
            </w:r>
            <w:r w:rsidRPr="001D22B4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 ماكدونالد </w:t>
            </w:r>
            <w:r w:rsidRPr="001D22B4">
              <w:rPr>
                <w:rFonts w:ascii="Traditional Arabic" w:eastAsia="Calibri" w:hAnsi="Traditional Arabic"/>
                <w:b/>
                <w:bCs/>
                <w:color w:val="000000"/>
                <w:rtl/>
                <w:lang w:bidi="ar-IQ"/>
              </w:rPr>
              <w:t>–</w:t>
            </w:r>
            <w:r w:rsidRPr="001D22B4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 ترجمة سعد عبد الحسين ، طلال يوسف ( جامعة بغداد)</w:t>
            </w:r>
          </w:p>
          <w:p w:rsidR="00B91CF3" w:rsidRPr="001D22B4" w:rsidRDefault="00B91CF3" w:rsidP="001D22B4">
            <w:pPr>
              <w:rPr>
                <w:sz w:val="32"/>
                <w:szCs w:val="32"/>
              </w:rPr>
            </w:pPr>
          </w:p>
        </w:tc>
      </w:tr>
      <w:tr w:rsidR="00B91CF3" w:rsidRPr="00384B08" w:rsidTr="001D22B4">
        <w:tc>
          <w:tcPr>
            <w:tcW w:w="2274" w:type="dxa"/>
          </w:tcPr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B91CF3" w:rsidRPr="00384B08" w:rsidRDefault="00B91CF3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1D22B4" w:rsidRPr="001D22B4" w:rsidRDefault="001D22B4" w:rsidP="001D22B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b/>
                <w:bCs/>
                <w:color w:val="000000"/>
                <w:lang w:bidi="ar-IQ"/>
              </w:rPr>
            </w:pPr>
            <w:r w:rsidRPr="001D22B4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فسلجة هضم وتغذية المجترات ، الجزء الاول ، ترجمة د. علي عبد الكريم العطار- جامعة البصرة </w:t>
            </w:r>
          </w:p>
          <w:p w:rsidR="001D22B4" w:rsidRDefault="001D22B4" w:rsidP="001D22B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b/>
                <w:bCs/>
                <w:color w:val="000000"/>
                <w:rtl/>
                <w:lang w:bidi="ar-IQ"/>
              </w:rPr>
            </w:pPr>
            <w:r w:rsidRPr="001D22B4"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 xml:space="preserve">فسلجة هضم وتغذية المجترات ، الجزء الثاني ، ترجمة د. فاروق حبيب غريب - جامعة البصرة </w:t>
            </w:r>
          </w:p>
          <w:p w:rsidR="001D22B4" w:rsidRDefault="001D22B4" w:rsidP="001D22B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b/>
                <w:bCs/>
                <w:color w:val="000000"/>
                <w:rtl/>
                <w:lang w:bidi="ar-IQ"/>
              </w:rPr>
            </w:pPr>
          </w:p>
          <w:p w:rsidR="001D22B4" w:rsidRPr="001D22B4" w:rsidRDefault="001D22B4" w:rsidP="001D22B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b/>
                <w:bCs/>
                <w:color w:val="000000"/>
                <w:lang w:bidi="ar-IQ"/>
              </w:rPr>
            </w:pPr>
            <w:r>
              <w:rPr>
                <w:rFonts w:ascii="Traditional Arabic" w:eastAsia="Calibri" w:hAnsi="Traditional Arabic" w:hint="cs"/>
                <w:b/>
                <w:bCs/>
                <w:color w:val="000000"/>
                <w:rtl/>
                <w:lang w:bidi="ar-IQ"/>
              </w:rPr>
              <w:t>شبكة الانترنت</w:t>
            </w:r>
          </w:p>
          <w:p w:rsidR="00B91CF3" w:rsidRPr="00AB1CC0" w:rsidRDefault="001D22B4" w:rsidP="001D22B4">
            <w:pPr>
              <w:pStyle w:val="a4"/>
              <w:tabs>
                <w:tab w:val="right" w:pos="37"/>
              </w:tabs>
              <w:bidi/>
              <w:spacing w:after="0" w:line="240" w:lineRule="auto"/>
              <w:ind w:left="-672" w:right="-13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شبم</w:t>
            </w:r>
          </w:p>
          <w:p w:rsidR="00B91CF3" w:rsidRPr="00B91CF3" w:rsidRDefault="00B91CF3" w:rsidP="001D22B4">
            <w:pPr>
              <w:tabs>
                <w:tab w:val="right" w:pos="37"/>
              </w:tabs>
              <w:ind w:left="-4358"/>
              <w:rPr>
                <w:sz w:val="32"/>
                <w:szCs w:val="32"/>
              </w:rPr>
            </w:pPr>
            <w:r w:rsidRPr="00B91CF3">
              <w:rPr>
                <w:rFonts w:hint="cs"/>
                <w:sz w:val="32"/>
                <w:szCs w:val="32"/>
                <w:rtl/>
              </w:rPr>
              <w:t>-الانترنت</w:t>
            </w:r>
          </w:p>
        </w:tc>
      </w:tr>
      <w:tr w:rsidR="00BC3D6A" w:rsidRPr="00384B08" w:rsidTr="001D22B4">
        <w:trPr>
          <w:trHeight w:val="654"/>
        </w:trPr>
        <w:tc>
          <w:tcPr>
            <w:tcW w:w="227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857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14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19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14" w:type="dxa"/>
          </w:tcPr>
          <w:p w:rsidR="00BC3D6A" w:rsidRPr="00384B08" w:rsidRDefault="00FB4C0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العملي النهائي</w:t>
            </w:r>
          </w:p>
        </w:tc>
        <w:tc>
          <w:tcPr>
            <w:tcW w:w="1516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1D22B4">
        <w:tc>
          <w:tcPr>
            <w:tcW w:w="227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7" w:type="dxa"/>
          </w:tcPr>
          <w:p w:rsidR="00BC3D6A" w:rsidRPr="00384B08" w:rsidRDefault="00FB4C0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="00581D1D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14" w:type="dxa"/>
          </w:tcPr>
          <w:p w:rsidR="00BC3D6A" w:rsidRPr="00384B08" w:rsidRDefault="00581D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1519" w:type="dxa"/>
          </w:tcPr>
          <w:p w:rsidR="00BC3D6A" w:rsidRPr="00384B08" w:rsidRDefault="00581D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14" w:type="dxa"/>
          </w:tcPr>
          <w:p w:rsidR="00BC3D6A" w:rsidRPr="00384B08" w:rsidRDefault="00FB4C0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="00581D1D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16" w:type="dxa"/>
          </w:tcPr>
          <w:p w:rsidR="00BC3D6A" w:rsidRPr="00384B08" w:rsidRDefault="00FB4C0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  <w:r w:rsidR="00581D1D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7906E9" w:rsidRPr="00384B08" w:rsidTr="001D22B4">
        <w:tc>
          <w:tcPr>
            <w:tcW w:w="227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0" w:type="dxa"/>
            <w:gridSpan w:val="5"/>
          </w:tcPr>
          <w:p w:rsidR="007906E9" w:rsidRPr="002F383D" w:rsidRDefault="005B1CA4" w:rsidP="005B1CA4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F383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النظام الدراسي للمادة فصلي وليس سنوي ويقدم خلال الفصل الخريفي 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81358" w:rsidP="00C11D00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C81358">
        <w:rPr>
          <w:rFonts w:cs="Simplified Arabic" w:hint="cs"/>
          <w:b/>
          <w:bCs/>
          <w:sz w:val="28"/>
          <w:szCs w:val="28"/>
          <w:rtl/>
        </w:rPr>
        <w:lastRenderedPageBreak/>
        <w:t>استمارة الخطة التدريسية للمادة</w:t>
      </w:r>
    </w:p>
    <w:p w:rsidR="00226905" w:rsidRPr="00C81358" w:rsidRDefault="00226905" w:rsidP="00C11D00">
      <w:pPr>
        <w:jc w:val="center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10"/>
        <w:gridCol w:w="3150"/>
        <w:gridCol w:w="1262"/>
      </w:tblGrid>
      <w:tr w:rsidR="000C6B9C" w:rsidRPr="00384B08" w:rsidTr="006611DB">
        <w:trPr>
          <w:cantSplit/>
          <w:trHeight w:val="737"/>
          <w:jc w:val="center"/>
        </w:trPr>
        <w:tc>
          <w:tcPr>
            <w:tcW w:w="672" w:type="dxa"/>
            <w:textDirection w:val="btLr"/>
          </w:tcPr>
          <w:p w:rsidR="000C6B9C" w:rsidRPr="00C853BC" w:rsidRDefault="000C6B9C" w:rsidP="00DA347B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:rsidR="000C6B9C" w:rsidRPr="00C853BC" w:rsidRDefault="000C6B9C" w:rsidP="00DA347B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C853BC">
              <w:rPr>
                <w:rFonts w:ascii="Arial" w:hAnsi="Arial" w:cs="Arial"/>
                <w:b/>
                <w:bCs/>
                <w:rtl/>
              </w:rPr>
              <w:t>الاسبوع</w:t>
            </w:r>
          </w:p>
        </w:tc>
        <w:tc>
          <w:tcPr>
            <w:tcW w:w="3510" w:type="dxa"/>
          </w:tcPr>
          <w:p w:rsidR="000C6B9C" w:rsidRDefault="000C6B9C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  <w:p w:rsidR="000C6B9C" w:rsidRPr="00384B08" w:rsidRDefault="000C6B9C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0C6B9C" w:rsidRPr="00384B08" w:rsidRDefault="00282B96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</w:t>
            </w:r>
            <w:r w:rsidR="000C6B9C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262" w:type="dxa"/>
          </w:tcPr>
          <w:p w:rsidR="000C6B9C" w:rsidRPr="00C81358" w:rsidRDefault="000C6B9C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8135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C6B9C" w:rsidRPr="00384B08" w:rsidTr="006611DB">
        <w:trPr>
          <w:trHeight w:val="597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تعاريف ومداخل لمادة اعلاف وعلائق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تقسيم المادة العلفية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تصنيف الاعلاف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 مكونات العليقة على اساس الوزن الرطب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الصفات العامة للمواد العلفية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 مكونات العليقة على اساس الوزن الجاف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عمليات تصنيع الاعلاف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282B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 مجموع العناصر الكلية المهضومة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السايلج وتصنيعه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 ميزان النتروجين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الدريس وتصنيعه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 معامل الهضم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53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6B49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حسابات الطاقة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تقدير العنصر المهضوم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6B49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المؤثرة على هضم الاعلاف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تكوين العلائق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6B490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المعاملات الكيمياوية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الطرق المستخدمة في خلط العلائق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510" w:type="dxa"/>
            <w:vAlign w:val="center"/>
          </w:tcPr>
          <w:p w:rsidR="000C6B9C" w:rsidRPr="00A84907" w:rsidRDefault="006B4900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استخدام المركبات النتروجينية غي البروتينية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استخدامات الطريقة الجبرية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510" w:type="dxa"/>
            <w:vAlign w:val="center"/>
          </w:tcPr>
          <w:p w:rsidR="000C6B9C" w:rsidRPr="00A84907" w:rsidRDefault="001D22B4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العوامل المؤثرة في استهلاك العلف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استخدامات طريقة مربع بيرسن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6B9C" w:rsidRPr="00384B08" w:rsidTr="006611DB">
        <w:trPr>
          <w:trHeight w:val="520"/>
          <w:jc w:val="center"/>
        </w:trPr>
        <w:tc>
          <w:tcPr>
            <w:tcW w:w="67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510" w:type="dxa"/>
            <w:vAlign w:val="center"/>
          </w:tcPr>
          <w:p w:rsidR="000C6B9C" w:rsidRPr="00A84907" w:rsidRDefault="001D22B4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القواعد الاساسية في تكوين العلائق</w:t>
            </w:r>
          </w:p>
        </w:tc>
        <w:tc>
          <w:tcPr>
            <w:tcW w:w="3150" w:type="dxa"/>
            <w:vAlign w:val="center"/>
          </w:tcPr>
          <w:p w:rsidR="000C6B9C" w:rsidRPr="00A84907" w:rsidRDefault="00282B96" w:rsidP="00F35B1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ضبط حسابات </w:t>
            </w:r>
            <w:r w:rsidR="00F7371B">
              <w:rPr>
                <w:rFonts w:hint="cs"/>
                <w:sz w:val="32"/>
                <w:szCs w:val="32"/>
                <w:rtl/>
              </w:rPr>
              <w:t>الطريقة الجبرية وطريقة مربع بيرسن</w:t>
            </w:r>
          </w:p>
        </w:tc>
        <w:tc>
          <w:tcPr>
            <w:tcW w:w="1262" w:type="dxa"/>
          </w:tcPr>
          <w:p w:rsidR="000C6B9C" w:rsidRPr="00384B08" w:rsidRDefault="000C6B9C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C81358" w:rsidRDefault="00C81358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rFonts w:hint="cs"/>
          <w:b/>
          <w:bCs/>
          <w:rtl/>
          <w:lang w:bidi="ar-IQ"/>
        </w:rPr>
      </w:pPr>
    </w:p>
    <w:p w:rsidR="006611DB" w:rsidRDefault="006611DB" w:rsidP="005312CA">
      <w:pPr>
        <w:tabs>
          <w:tab w:val="left" w:pos="6934"/>
        </w:tabs>
        <w:rPr>
          <w:b/>
          <w:bCs/>
          <w:rtl/>
          <w:lang w:bidi="ar-IQ"/>
        </w:rPr>
      </w:pPr>
    </w:p>
    <w:p w:rsidR="00C81358" w:rsidRDefault="00C81358" w:rsidP="00C81358">
      <w:pPr>
        <w:tabs>
          <w:tab w:val="left" w:pos="6934"/>
        </w:tabs>
        <w:rPr>
          <w:b/>
          <w:bCs/>
          <w:rtl/>
          <w:lang w:bidi="ar-IQ"/>
        </w:rPr>
      </w:pPr>
    </w:p>
    <w:p w:rsidR="00475AEA" w:rsidRDefault="00565832" w:rsidP="006611DB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33EDD" wp14:editId="7BEF9ECA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0" t="0" r="0" b="0"/>
                <wp:wrapSquare wrapText="bothSides"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5A" w:rsidRPr="00802A1E" w:rsidRDefault="00BD7D7F" w:rsidP="000E4C5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0E4C5A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</w:p>
                          <w:p w:rsidR="000E4C5A" w:rsidRPr="00802A1E" w:rsidRDefault="000E4C5A" w:rsidP="000E4C5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0E4C5A" w:rsidRPr="00802A1E" w:rsidRDefault="000E4C5A" w:rsidP="000E4C5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BD7D7F" w:rsidRPr="00802A1E" w:rsidRDefault="00BD7D7F" w:rsidP="000E4C5A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8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CyeAIAAPkEAAAOAAAAZHJzL2Uyb0RvYy54bWysVNuO2yAQfa/Uf0C8Z32pk7WtOKtmt6kq&#10;bS/Sth9AAMeoGCiQ2GnVf++AN7vZXqSqqh8wMMNhZs4ZlldjL9GBWye0anB2kWLEFdVMqF2DP33c&#10;zEqMnCeKEakVb/CRO3y1ev5sOZia57rTknGLAES5ejAN7rw3dZI42vGeuAttuAJjq21PPCztLmGW&#10;DIDeyyRP00UyaMuM1ZQ7B7s3kxGvIn7bcurft63jHskGQ2w+jjaO2zAmqyWpd5aYTtD7MMg/RNET&#10;oeDSB6gb4gnaW/ELVC+o1U63/oLqPtFtKyiPOUA2WfpTNncdMTzmAsVx5qFM7v/B0neHDxYJ1uAC&#10;I0V6oAhlsSyDcTVY7wzY/bjWI9AbU3TmVtPPDiqXnPmEirvaBe/t8FYzACJ7r+OJsbV9KA6kiwAG&#10;eDg+1J6PHlHYfJHOi6qcY0TBlpV5WaYxjITUp+PGOv+a6x6FSYMtkBvhyeHW+RAOqU8u4TanpWAb&#10;IWVc2N32Wlp0ICCETfwC93DkiZtUwVnpcGwyTzsQJdwRbCHeSOy3KsuLdJ1Xs82ivJwVm2I+qy7T&#10;cpZm1bpapEVV3Gy+hwCzou4EY1zdCsVPIsuKvyPxXu6TPKLM0NDgap7PJzL+mGQav98l2QsPPSdF&#10;32AoMnxTF3ScsFeKQdqk9kTIaZ48DT+WDGpw+seqRB0E6icR+HE7RknlATjIYqvZEYRhNdAG7MN7&#10;AZNO268YDdB7DXZf9sRyjOQbBeKusqIIzRoXxfwyh4U9t2zPLURRgGqwx2iaXvupwffGil0HN026&#10;VfolCLIVUSqPUUEmYQH9FXO6fwtCA5+vo9fji7X6AQAA//8DAFBLAwQUAAYACAAAACEAPgas6N4A&#10;AAAIAQAADwAAAGRycy9kb3ducmV2LnhtbEyPwU7DMBBE70j8g7VI3Fq7RQSTxqkQEpcekCiUcnST&#10;bRw1Xkex04a/ZznBbUczmn1TrCffiTMOsQ1kYDFXIJCqULfUGPh4f5lpEDFZqm0XCA18Y4R1eX1V&#10;2LwOF3rD8zY1gkso5taAS6nPpYyVQ2/jPPRI7B3D4G1iOTSyHuyFy30nl0pl0tuW+IOzPT47rE7b&#10;0RtAvRu/XtPY0j5z7vT5sNmr3caY25vpaQUi4ZT+wvCLz+hQMtMhjFRH0RmY6fsFRw3wIrbvHjM+&#10;DgaWWiuQZSH/Dyh/AAAA//8DAFBLAQItABQABgAIAAAAIQC2gziS/gAAAOEBAAATAAAAAAAAAAAA&#10;AAAAAAAAAABbQ29udGVudF9UeXBlc10ueG1sUEsBAi0AFAAGAAgAAAAhADj9If/WAAAAlAEAAAsA&#10;AAAAAAAAAAAAAAAALwEAAF9yZWxzLy5yZWxzUEsBAi0AFAAGAAgAAAAhABD5ILJ4AgAA+QQAAA4A&#10;AAAAAAAAAAAAAAAALgIAAGRycy9lMm9Eb2MueG1sUEsBAi0AFAAGAAgAAAAhAD4GrOjeAAAACAEA&#10;AA8AAAAAAAAAAAAAAAAA0gQAAGRycy9kb3ducmV2LnhtbFBLBQYAAAAABAAEAPMAAADdBQAAAAA=&#10;" stroked="f">
                <v:path arrowok="t"/>
                <v:textbox>
                  <w:txbxContent>
                    <w:p w:rsidR="000E4C5A" w:rsidRPr="00802A1E" w:rsidRDefault="00BD7D7F" w:rsidP="000E4C5A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0E4C5A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</w:p>
                    <w:p w:rsidR="000E4C5A" w:rsidRPr="00802A1E" w:rsidRDefault="000E4C5A" w:rsidP="000E4C5A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0E4C5A" w:rsidRPr="00802A1E" w:rsidRDefault="000E4C5A" w:rsidP="000E4C5A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BD7D7F" w:rsidRPr="00802A1E" w:rsidRDefault="00BD7D7F" w:rsidP="000E4C5A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AAFD" wp14:editId="7ECB6C45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15101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D</w:t>
                            </w:r>
                            <w:r w:rsidR="00C7225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</w:t>
                            </w:r>
                            <w:r w:rsidR="0015101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yala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15101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Agricultural</w:t>
                            </w:r>
                          </w:p>
                          <w:p w:rsidR="00475AEA" w:rsidRPr="00802A1E" w:rsidRDefault="00475AEA" w:rsidP="006611DB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15101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FA65D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Animal </w:t>
                            </w:r>
                            <w:r w:rsidR="006611D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production</w:t>
                            </w:r>
                            <w:r w:rsidR="00FA65D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475AEA" w:rsidP="006611DB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15101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6611D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3rd</w:t>
                            </w:r>
                            <w:r w:rsidR="007A7379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stage</w:t>
                            </w:r>
                          </w:p>
                          <w:p w:rsidR="00475AEA" w:rsidRPr="00802A1E" w:rsidRDefault="00475AEA" w:rsidP="006611DB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2D7BAC" w:rsidRPr="002D7BAC">
                              <w:t xml:space="preserve"> </w:t>
                            </w:r>
                            <w:r w:rsidR="006611DB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ahmed ali ahmed</w:t>
                            </w:r>
                          </w:p>
                          <w:p w:rsidR="00475AEA" w:rsidRPr="00802A1E" w:rsidRDefault="00475AEA" w:rsidP="00654CB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  <w:r w:rsidR="001C754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. Prof.</w:t>
                            </w:r>
                            <w:r w:rsidR="00FA65D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F47B6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FA65D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Doctorate </w:t>
                            </w:r>
                          </w:p>
                          <w:p w:rsidR="000C50E7" w:rsidRPr="00802A1E" w:rsidRDefault="000C50E7" w:rsidP="002771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FA65D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Agriculture college / Dyala University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0HdAIAAPgEAAAOAAAAZHJzL2Uyb0RvYy54bWysVG1v0zAQ/o7Ef7D8vcsLaZdESye2UYQ0&#10;XqTBD3Btp7FwbGO7TcbEf+fspFsHQkKIfnB9ufPju3ue88Xl2Et04NYJrRqcnaUYcUU1E2rX4C+f&#10;N4sSI+eJYkRqxRt8zx2+XL98cTGYmue605JxiwBEuXowDe68N3WSONrxnrgzbbgCZ6ttTzyYdpcw&#10;SwZA72WSp+kqGbRlxmrKnYOvN5MTryN+23LqP7at4x7JBkNuPq42rtuwJusLUu8sMZ2gcxrkH7Lo&#10;iVBw6SPUDfEE7a34DaoX1GqnW39GdZ/othWUxxqgmiz9pZq7jhgea4HmOPPYJvf/YOmHwyeLBGvw&#10;K4wU6YEiVIWuDMbV4Lwz4PbjlR6B3VihM7eafnUQkpzETAdciN4O7zUDHLL3Op4YW9uH3kC1CGCA&#10;hvvH1vPRIwof87xcpSm4KPiyMi9LMMIdpD4eN9b5t1z3KGwabIHbCE8Ot85PoceQcJvTUrCNkDIa&#10;dre9lhYdCOhgE38z+rMwqUKw0uHYhDh9gSzhjuAL+UZeH6osL9KrvFpsVuX5otgUy0V1npaLNKuu&#10;qlVaVMXN5kdIMCvqTjDG1a1Q/KixrPg7Dme1T+qIKkNDg6tlvpzI+GOR0MzQz6mKZ0X2wsPISdE3&#10;GJo8B5G644S9UQwOkNoTIad98jz9SAj04PgfuxJ1EKifRODH7TgrCsCCRraa3YMwrAbagGJ4LmDT&#10;afsdowFGr8Hu255YjpF8p0DbVVYUYVajUSzPczDsqWd76iGKAlSDPUbT9tpP8703Vuw6uGnSrdKv&#10;QZCtiFJ5ymqWMYxXrGl+CsL8ntox6unBWv8EAAD//wMAUEsDBBQABgAIAAAAIQC6nkfb3QAAAAkB&#10;AAAPAAAAZHJzL2Rvd25yZXYueG1sTI9BS8NAEIXvgv9hGcGb3W0pcYmZlCJ46UGwWutxm4zZ0Oxs&#10;yG7a+O/dnPQy8HiPN98rNpPrxIWG0HpGWC4UCOLK1y03CB/vLw8aRIiGa9N5JoQfCrApb28Kk9f+&#10;ym902cdGpBIOuUGwMfa5lKGy5ExY+J44ed9+cCYmOTSyHsw1lbtOrpTKpDMtpw/W9PRsqTrvR4dA&#10;+jB+vcax5WNm7fnzcXdUhx3i/d20fQIRaYp/YZjxEzqUienkR66D6BAyvU5bIkK6s63Wsz4hrLRW&#10;IMtC/l9Q/gIAAP//AwBQSwECLQAUAAYACAAAACEAtoM4kv4AAADhAQAAEwAAAAAAAAAAAAAAAAAA&#10;AAAAW0NvbnRlbnRfVHlwZXNdLnhtbFBLAQItABQABgAIAAAAIQA4/SH/1gAAAJQBAAALAAAAAAAA&#10;AAAAAAAAAC8BAABfcmVscy8ucmVsc1BLAQItABQABgAIAAAAIQBJ6f0HdAIAAPgEAAAOAAAAAAAA&#10;AAAAAAAAAC4CAABkcnMvZTJvRG9jLnhtbFBLAQItABQABgAIAAAAIQC6nkfb3QAAAAkBAAAPAAAA&#10;AAAAAAAAAAAAAM4EAABkcnMvZG93bnJldi54bWxQSwUGAAAAAAQABADzAAAA2AUAAAAA&#10;" stroked="f">
                <v:path arrowok="t"/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15101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D</w:t>
                      </w:r>
                      <w:r w:rsidR="00C7225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</w:t>
                      </w:r>
                      <w:r w:rsidR="0015101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yala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15101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Agricultural</w:t>
                      </w:r>
                    </w:p>
                    <w:p w:rsidR="00475AEA" w:rsidRPr="00802A1E" w:rsidRDefault="00475AEA" w:rsidP="006611DB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15101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FA65D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Animal </w:t>
                      </w:r>
                      <w:r w:rsidR="006611D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production</w:t>
                      </w:r>
                      <w:r w:rsidR="00FA65D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475AEA" w:rsidP="006611DB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15101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6611D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3rd</w:t>
                      </w:r>
                      <w:r w:rsidR="007A7379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stage</w:t>
                      </w:r>
                    </w:p>
                    <w:p w:rsidR="00475AEA" w:rsidRPr="00802A1E" w:rsidRDefault="00475AEA" w:rsidP="006611DB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2D7BAC" w:rsidRPr="002D7BAC">
                        <w:t xml:space="preserve"> </w:t>
                      </w:r>
                      <w:r w:rsidR="006611DB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ahmed ali ahmed</w:t>
                      </w:r>
                    </w:p>
                    <w:p w:rsidR="00475AEA" w:rsidRPr="00802A1E" w:rsidRDefault="00475AEA" w:rsidP="00654CB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  <w:r w:rsidR="001C754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. Prof.</w:t>
                      </w:r>
                      <w:r w:rsidR="00FA65D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F47B6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FA65D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Doctorate </w:t>
                      </w:r>
                    </w:p>
                    <w:p w:rsidR="000C50E7" w:rsidRPr="00802A1E" w:rsidRDefault="000C50E7" w:rsidP="002771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FA65D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Agriculture college / Dyala University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11DB">
        <w:rPr>
          <w:noProof/>
        </w:rPr>
        <w:drawing>
          <wp:inline distT="0" distB="0" distL="0" distR="0" wp14:anchorId="5D059464" wp14:editId="3A1AADF3">
            <wp:extent cx="1809750" cy="967424"/>
            <wp:effectExtent l="0" t="0" r="0" b="444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AEA" w:rsidRDefault="00475AEA" w:rsidP="00475AEA">
      <w:pPr>
        <w:jc w:val="center"/>
        <w:rPr>
          <w:rFonts w:hint="cs"/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Pr="00EE3D66" w:rsidRDefault="00BF2A8E" w:rsidP="00EE3D66">
      <w:pPr>
        <w:bidi w:val="0"/>
        <w:jc w:val="center"/>
        <w:rPr>
          <w:rFonts w:cs="Simplified Arabic"/>
          <w:b/>
          <w:bCs/>
          <w:sz w:val="40"/>
          <w:szCs w:val="40"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CA3464" w:rsidP="00E640E7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AHMED ALI AHMED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6611DB" w:rsidP="0067486E">
            <w:pPr>
              <w:bidi w:val="0"/>
              <w:rPr>
                <w:sz w:val="32"/>
                <w:szCs w:val="32"/>
              </w:rPr>
            </w:pPr>
            <w:hyperlink r:id="rId8" w:history="1">
              <w:r w:rsidR="00CA3464" w:rsidRPr="00485D74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ahmedali@uodiyala.edu.iq</w:t>
              </w:r>
            </w:hyperlink>
            <w:r w:rsidR="00CA3464"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CA3464" w:rsidP="0067486E">
            <w:pPr>
              <w:bidi w:val="0"/>
              <w:rPr>
                <w:sz w:val="32"/>
                <w:szCs w:val="32"/>
              </w:rPr>
            </w:pPr>
            <w:r w:rsidRPr="00CA3464">
              <w:rPr>
                <w:sz w:val="32"/>
                <w:szCs w:val="32"/>
              </w:rPr>
              <w:t>Feed and rations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A84907" w:rsidP="0067486E">
            <w:pPr>
              <w:bidi w:val="0"/>
              <w:rPr>
                <w:sz w:val="32"/>
                <w:szCs w:val="32"/>
              </w:rPr>
            </w:pPr>
            <w:r w:rsidRPr="0067486E">
              <w:rPr>
                <w:sz w:val="32"/>
                <w:szCs w:val="32"/>
              </w:rPr>
              <w:t>Autumnal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CA3464" w:rsidP="0067486E">
            <w:pPr>
              <w:bidi w:val="0"/>
              <w:rPr>
                <w:sz w:val="32"/>
                <w:szCs w:val="32"/>
              </w:rPr>
            </w:pPr>
            <w:r w:rsidRPr="00CA3464">
              <w:rPr>
                <w:sz w:val="32"/>
                <w:szCs w:val="32"/>
              </w:rPr>
              <w:t>The student will learn how to mix ruminant diets and analyze them to determine their nutritional value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84907" w:rsidRPr="0067486E" w:rsidRDefault="00CA3464" w:rsidP="0067486E">
            <w:pPr>
              <w:bidi w:val="0"/>
              <w:rPr>
                <w:sz w:val="32"/>
                <w:szCs w:val="32"/>
              </w:rPr>
            </w:pPr>
            <w:r w:rsidRPr="00CA3464">
              <w:rPr>
                <w:sz w:val="32"/>
                <w:szCs w:val="32"/>
              </w:rPr>
              <w:t>Knowing the types of feed, their classifications and specifications, and choosing the best and most suitable to form a suitable feed with the best nutritional ratios and the lowest cost.</w:t>
            </w:r>
          </w:p>
        </w:tc>
      </w:tr>
      <w:tr w:rsidR="00A84907" w:rsidRPr="00384B08" w:rsidTr="00F35B1E">
        <w:tc>
          <w:tcPr>
            <w:tcW w:w="2880" w:type="dxa"/>
          </w:tcPr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4907" w:rsidRPr="00384B08" w:rsidRDefault="00A84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  <w:vAlign w:val="center"/>
          </w:tcPr>
          <w:p w:rsidR="00CA3464" w:rsidRPr="00CA3464" w:rsidRDefault="00CA3464" w:rsidP="00CA34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inherit" w:hAnsi="inherit" w:cs="Courier New"/>
                <w:color w:val="1F1F1F"/>
                <w:sz w:val="42"/>
                <w:szCs w:val="42"/>
              </w:rPr>
            </w:pPr>
            <w:r w:rsidRPr="00CA3464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 xml:space="preserve">Animal Nutrition Book (Systematic) Author - MacDonald - Translated by </w:t>
            </w:r>
            <w:proofErr w:type="spellStart"/>
            <w:r w:rsidRPr="00CA3464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>Saad</w:t>
            </w:r>
            <w:proofErr w:type="spellEnd"/>
            <w:r w:rsidRPr="00CA3464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 xml:space="preserve"> Abdul Hussein, </w:t>
            </w:r>
            <w:proofErr w:type="spellStart"/>
            <w:r w:rsidRPr="00CA3464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>Talal</w:t>
            </w:r>
            <w:proofErr w:type="spellEnd"/>
            <w:r w:rsidRPr="00CA3464">
              <w:rPr>
                <w:rFonts w:ascii="inherit" w:hAnsi="inherit" w:cs="Courier New"/>
                <w:color w:val="1F1F1F"/>
                <w:sz w:val="42"/>
                <w:szCs w:val="42"/>
                <w:lang w:val="en"/>
              </w:rPr>
              <w:t xml:space="preserve"> Youssef (University of Baghdad)</w:t>
            </w:r>
          </w:p>
          <w:p w:rsidR="00A84907" w:rsidRPr="0067486E" w:rsidRDefault="00A84907" w:rsidP="0067486E">
            <w:pPr>
              <w:bidi w:val="0"/>
              <w:rPr>
                <w:sz w:val="32"/>
                <w:szCs w:val="32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E80E97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E. practical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E80E97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(</w:t>
            </w:r>
            <w:r w:rsidR="00E80E97">
              <w:rPr>
                <w:rFonts w:ascii="Book Antiqua" w:hAnsi="Book Antiqua" w:cs="Simplified Arabic"/>
                <w:sz w:val="28"/>
                <w:szCs w:val="28"/>
              </w:rPr>
              <w:t>20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(15%)</w:t>
            </w:r>
          </w:p>
        </w:tc>
        <w:tc>
          <w:tcPr>
            <w:tcW w:w="1620" w:type="dxa"/>
          </w:tcPr>
          <w:p w:rsidR="001D1221" w:rsidRPr="00384B08" w:rsidRDefault="001D1221" w:rsidP="00E80E97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(</w:t>
            </w:r>
            <w:r w:rsidR="00E80E97">
              <w:rPr>
                <w:rFonts w:ascii="Book Antiqua" w:hAnsi="Book Antiqua" w:cs="Simplified Arabic"/>
                <w:sz w:val="28"/>
                <w:szCs w:val="28"/>
              </w:rPr>
              <w:t>5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384B08" w:rsidRDefault="00E80E97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8008B2" w:rsidP="008008B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8008B2">
              <w:rPr>
                <w:rFonts w:ascii="Book Antiqua" w:hAnsi="Book Antiqua" w:cs="Simplified Arabic"/>
                <w:sz w:val="28"/>
                <w:szCs w:val="28"/>
              </w:rPr>
              <w:t>The system to Article quarterly rather than annually and offers during the autumn</w:t>
            </w:r>
          </w:p>
        </w:tc>
      </w:tr>
    </w:tbl>
    <w:p w:rsidR="0015101B" w:rsidRDefault="0015101B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5A6E8E" w:rsidRDefault="005A6E8E" w:rsidP="00FD0224">
      <w:pPr>
        <w:rPr>
          <w:rtl/>
        </w:rPr>
      </w:pPr>
    </w:p>
    <w:p w:rsidR="005A6E8E" w:rsidRDefault="005A6E8E" w:rsidP="00FD0224">
      <w:pPr>
        <w:rPr>
          <w:rtl/>
        </w:rPr>
      </w:pPr>
    </w:p>
    <w:p w:rsidR="005A6E8E" w:rsidRDefault="005A6E8E" w:rsidP="00FD0224">
      <w:pPr>
        <w:rPr>
          <w:rtl/>
        </w:rPr>
      </w:pPr>
    </w:p>
    <w:p w:rsidR="005A6E8E" w:rsidRDefault="005A6E8E" w:rsidP="00FD0224">
      <w:pPr>
        <w:rPr>
          <w:rtl/>
        </w:rPr>
      </w:pPr>
    </w:p>
    <w:p w:rsidR="00802A1E" w:rsidRPr="00BC3D6A" w:rsidRDefault="00802A1E" w:rsidP="00802A1E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602"/>
        <w:gridCol w:w="3060"/>
        <w:gridCol w:w="968"/>
      </w:tblGrid>
      <w:tr w:rsidR="008F4452" w:rsidRPr="006611DB" w:rsidTr="006611DB">
        <w:trPr>
          <w:trHeight w:val="787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week</w:t>
            </w:r>
          </w:p>
        </w:tc>
        <w:tc>
          <w:tcPr>
            <w:tcW w:w="3602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Topics Covered</w:t>
            </w:r>
          </w:p>
        </w:tc>
        <w:tc>
          <w:tcPr>
            <w:tcW w:w="3060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Lab. Experiment Assignments</w:t>
            </w: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Notes</w:t>
            </w:r>
          </w:p>
        </w:tc>
      </w:tr>
      <w:tr w:rsidR="008F4452" w:rsidRPr="006611DB" w:rsidTr="006611DB">
        <w:trPr>
          <w:trHeight w:val="684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  <w:tc>
          <w:tcPr>
            <w:tcW w:w="3602" w:type="dxa"/>
          </w:tcPr>
          <w:p w:rsidR="008F4452" w:rsidRPr="006611DB" w:rsidRDefault="00CA3464" w:rsidP="005A6E8E">
            <w:pPr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t>Definitions and entries for feed and rations</w:t>
            </w:r>
          </w:p>
        </w:tc>
        <w:tc>
          <w:tcPr>
            <w:tcW w:w="3060" w:type="dxa"/>
          </w:tcPr>
          <w:p w:rsidR="008F4452" w:rsidRPr="006611DB" w:rsidRDefault="00CA3464" w:rsidP="005A6E8E">
            <w:pPr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t>Dividing the feed material</w:t>
            </w: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372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3602" w:type="dxa"/>
          </w:tcPr>
          <w:p w:rsidR="008F4452" w:rsidRPr="006611DB" w:rsidRDefault="00CA3464" w:rsidP="00CA3464">
            <w:pPr>
              <w:tabs>
                <w:tab w:val="left" w:pos="2385"/>
              </w:tabs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t>Feed classification</w:t>
            </w:r>
          </w:p>
        </w:tc>
        <w:tc>
          <w:tcPr>
            <w:tcW w:w="3060" w:type="dxa"/>
          </w:tcPr>
          <w:p w:rsidR="008F4452" w:rsidRPr="006611DB" w:rsidRDefault="00CA3464" w:rsidP="005A6E8E">
            <w:pPr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t>Calculate feed ingredients based on wet weight</w:t>
            </w: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21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3602" w:type="dxa"/>
          </w:tcPr>
          <w:p w:rsidR="008F4452" w:rsidRPr="006611DB" w:rsidRDefault="00CA3464" w:rsidP="00CA3464">
            <w:pPr>
              <w:tabs>
                <w:tab w:val="left" w:pos="2175"/>
              </w:tabs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br/>
            </w:r>
            <w:r w:rsidRPr="006611DB">
              <w:rPr>
                <w:rFonts w:asciiTheme="majorBidi" w:hAnsiTheme="majorBidi" w:cstheme="majorBidi"/>
                <w:color w:val="1F1F1F"/>
                <w:shd w:val="clear" w:color="auto" w:fill="F8F9FA"/>
              </w:rPr>
              <w:t>General characteristics of feed materials.</w:t>
            </w:r>
          </w:p>
        </w:tc>
        <w:tc>
          <w:tcPr>
            <w:tcW w:w="3060" w:type="dxa"/>
          </w:tcPr>
          <w:p w:rsidR="00CA3464" w:rsidRPr="006611DB" w:rsidRDefault="00CA3464" w:rsidP="00CA3464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Calculation of feed components based on dry weight</w:t>
            </w:r>
          </w:p>
          <w:p w:rsidR="008F4452" w:rsidRPr="006611DB" w:rsidRDefault="008F4452" w:rsidP="00CA3464">
            <w:pPr>
              <w:bidi w:val="0"/>
              <w:ind w:firstLine="720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21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3602" w:type="dxa"/>
          </w:tcPr>
          <w:p w:rsidR="00CA3464" w:rsidRPr="006611DB" w:rsidRDefault="00CA3464" w:rsidP="00CA3464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Feed manufacturing processes, </w:t>
            </w:r>
          </w:p>
          <w:p w:rsidR="008F4452" w:rsidRPr="006611DB" w:rsidRDefault="008F4452" w:rsidP="005A6E8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3464" w:rsidRPr="006611DB" w:rsidRDefault="00CA3464" w:rsidP="00CA3464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calculating the total number of digested elements</w:t>
            </w:r>
          </w:p>
          <w:p w:rsidR="008F4452" w:rsidRPr="006611DB" w:rsidRDefault="008F4452" w:rsidP="00CA3464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63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3602" w:type="dxa"/>
          </w:tcPr>
          <w:p w:rsidR="00CA3464" w:rsidRPr="006611DB" w:rsidRDefault="00CA3464" w:rsidP="00CA3464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Silage and its manufacture. </w:t>
            </w:r>
          </w:p>
          <w:p w:rsidR="008F4452" w:rsidRPr="006611DB" w:rsidRDefault="008F4452" w:rsidP="005A6E8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Nitrogen balance calculation</w:t>
            </w:r>
          </w:p>
          <w:p w:rsidR="008F4452" w:rsidRPr="006611DB" w:rsidRDefault="008F4452" w:rsidP="00CA6503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84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  <w:tc>
          <w:tcPr>
            <w:tcW w:w="3602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</w:rPr>
              <w:t>hey</w:t>
            </w: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 and its processing</w:t>
            </w:r>
          </w:p>
          <w:p w:rsidR="008F4452" w:rsidRPr="006611DB" w:rsidRDefault="008F4452" w:rsidP="00CA6503">
            <w:pPr>
              <w:tabs>
                <w:tab w:val="left" w:pos="261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calculating the digestibility coefficient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84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  <w:tc>
          <w:tcPr>
            <w:tcW w:w="3602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Energy calculations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estimate the digested element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21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8</w:t>
            </w:r>
          </w:p>
        </w:tc>
        <w:tc>
          <w:tcPr>
            <w:tcW w:w="3602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Factors affecting feed digestibility: </w:t>
            </w:r>
          </w:p>
          <w:p w:rsidR="008F4452" w:rsidRPr="006611DB" w:rsidRDefault="008F4452" w:rsidP="005A6E8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composition of the diet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63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3602" w:type="dxa"/>
          </w:tcPr>
          <w:p w:rsidR="008F4452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Chemical treatments </w:t>
            </w: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methods used in mixing diets</w:t>
            </w:r>
          </w:p>
          <w:p w:rsidR="008F4452" w:rsidRPr="006611DB" w:rsidRDefault="008F4452" w:rsidP="00CA6503">
            <w:pPr>
              <w:bidi w:val="0"/>
              <w:ind w:firstLine="720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21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10</w:t>
            </w:r>
          </w:p>
        </w:tc>
        <w:tc>
          <w:tcPr>
            <w:tcW w:w="3602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methods used in mixing diets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Uses of the algebraic method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84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11</w:t>
            </w:r>
          </w:p>
        </w:tc>
        <w:tc>
          <w:tcPr>
            <w:tcW w:w="3602" w:type="dxa"/>
          </w:tcPr>
          <w:p w:rsidR="00CA6503" w:rsidRPr="006611DB" w:rsidRDefault="00CA6503" w:rsidP="006C5AD2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 xml:space="preserve">Factors affecting feed consumption </w:t>
            </w:r>
          </w:p>
          <w:p w:rsidR="008F4452" w:rsidRPr="006611DB" w:rsidRDefault="008F4452" w:rsidP="00CA6503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:rsidR="00CA6503" w:rsidRPr="006611DB" w:rsidRDefault="00CA6503" w:rsidP="00CA6503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uses of the Pearson square method</w:t>
            </w:r>
          </w:p>
          <w:p w:rsidR="008F4452" w:rsidRPr="006611DB" w:rsidRDefault="008F4452" w:rsidP="005A6E8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F4452" w:rsidRPr="006611DB" w:rsidTr="006611DB">
        <w:trPr>
          <w:trHeight w:val="663"/>
          <w:jc w:val="center"/>
        </w:trPr>
        <w:tc>
          <w:tcPr>
            <w:tcW w:w="829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611DB"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3602" w:type="dxa"/>
          </w:tcPr>
          <w:p w:rsidR="008F4452" w:rsidRPr="006611DB" w:rsidRDefault="006C5AD2" w:rsidP="005A6E8E">
            <w:pPr>
              <w:bidi w:val="0"/>
              <w:rPr>
                <w:rFonts w:asciiTheme="majorBidi" w:hAnsiTheme="majorBidi" w:cstheme="majorBidi"/>
              </w:rPr>
            </w:pPr>
            <w:r w:rsidRPr="006611DB">
              <w:rPr>
                <w:rFonts w:asciiTheme="majorBidi" w:hAnsiTheme="majorBidi" w:cstheme="majorBidi"/>
              </w:rPr>
              <w:t>Basic rules in forming the feed</w:t>
            </w:r>
          </w:p>
        </w:tc>
        <w:tc>
          <w:tcPr>
            <w:tcW w:w="3060" w:type="dxa"/>
          </w:tcPr>
          <w:p w:rsidR="006C5AD2" w:rsidRPr="006611DB" w:rsidRDefault="006C5AD2" w:rsidP="006C5AD2">
            <w:pPr>
              <w:pStyle w:val="HTML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1F1F1F"/>
                <w:sz w:val="24"/>
                <w:szCs w:val="24"/>
              </w:rPr>
            </w:pPr>
            <w:r w:rsidRPr="006611DB">
              <w:rPr>
                <w:rStyle w:val="y2iqfc"/>
                <w:rFonts w:asciiTheme="majorBidi" w:hAnsiTheme="majorBidi" w:cstheme="majorBidi"/>
                <w:color w:val="1F1F1F"/>
                <w:sz w:val="24"/>
                <w:szCs w:val="24"/>
                <w:lang w:val="en"/>
              </w:rPr>
              <w:t>controlling the calculations of the algebraic method and the Pearson square method</w:t>
            </w:r>
          </w:p>
          <w:p w:rsidR="008F4452" w:rsidRPr="006611DB" w:rsidRDefault="008F4452" w:rsidP="006C5AD2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68" w:type="dxa"/>
          </w:tcPr>
          <w:p w:rsidR="008F4452" w:rsidRPr="006611DB" w:rsidRDefault="008F4452" w:rsidP="00384B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2FD"/>
    <w:multiLevelType w:val="hybridMultilevel"/>
    <w:tmpl w:val="BA2227AA"/>
    <w:lvl w:ilvl="0" w:tplc="C3702C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C0B"/>
    <w:multiLevelType w:val="hybridMultilevel"/>
    <w:tmpl w:val="218E869E"/>
    <w:lvl w:ilvl="0" w:tplc="D28A9D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6CA7"/>
    <w:multiLevelType w:val="hybridMultilevel"/>
    <w:tmpl w:val="A7CA68E2"/>
    <w:lvl w:ilvl="0" w:tplc="11704752">
      <w:start w:val="8"/>
      <w:numFmt w:val="bullet"/>
      <w:lvlText w:val="-"/>
      <w:lvlJc w:val="left"/>
      <w:pPr>
        <w:ind w:left="5010" w:hanging="465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1DA1"/>
    <w:multiLevelType w:val="hybridMultilevel"/>
    <w:tmpl w:val="EB98C1EA"/>
    <w:lvl w:ilvl="0" w:tplc="AD2278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68D1"/>
    <w:rsid w:val="00006A40"/>
    <w:rsid w:val="00016D3D"/>
    <w:rsid w:val="00024C5E"/>
    <w:rsid w:val="00047226"/>
    <w:rsid w:val="00063EC3"/>
    <w:rsid w:val="000937E1"/>
    <w:rsid w:val="000A1DEA"/>
    <w:rsid w:val="000A1E36"/>
    <w:rsid w:val="000A709E"/>
    <w:rsid w:val="000C50E7"/>
    <w:rsid w:val="000C6B9C"/>
    <w:rsid w:val="000E4C5A"/>
    <w:rsid w:val="000F2AF2"/>
    <w:rsid w:val="001060DD"/>
    <w:rsid w:val="00111EC9"/>
    <w:rsid w:val="00124165"/>
    <w:rsid w:val="00130AC6"/>
    <w:rsid w:val="00131628"/>
    <w:rsid w:val="001365C7"/>
    <w:rsid w:val="00143D0A"/>
    <w:rsid w:val="0015101B"/>
    <w:rsid w:val="001510DC"/>
    <w:rsid w:val="00151DF6"/>
    <w:rsid w:val="00154BE6"/>
    <w:rsid w:val="001A403C"/>
    <w:rsid w:val="001C16C1"/>
    <w:rsid w:val="001C754F"/>
    <w:rsid w:val="001D1221"/>
    <w:rsid w:val="001D22B4"/>
    <w:rsid w:val="001F0273"/>
    <w:rsid w:val="002002FF"/>
    <w:rsid w:val="00205B3D"/>
    <w:rsid w:val="00213CA0"/>
    <w:rsid w:val="00226905"/>
    <w:rsid w:val="00244033"/>
    <w:rsid w:val="0024795E"/>
    <w:rsid w:val="00250EA1"/>
    <w:rsid w:val="002566BA"/>
    <w:rsid w:val="00266BD0"/>
    <w:rsid w:val="00270947"/>
    <w:rsid w:val="002771C1"/>
    <w:rsid w:val="00277CFF"/>
    <w:rsid w:val="00282B96"/>
    <w:rsid w:val="00282F65"/>
    <w:rsid w:val="00293382"/>
    <w:rsid w:val="002D00E5"/>
    <w:rsid w:val="002D075D"/>
    <w:rsid w:val="002D3B81"/>
    <w:rsid w:val="002D3FF6"/>
    <w:rsid w:val="002D7BAC"/>
    <w:rsid w:val="002E0F7A"/>
    <w:rsid w:val="002F383D"/>
    <w:rsid w:val="002F6F18"/>
    <w:rsid w:val="00302F42"/>
    <w:rsid w:val="003032A0"/>
    <w:rsid w:val="00381A4E"/>
    <w:rsid w:val="00384B08"/>
    <w:rsid w:val="003A157C"/>
    <w:rsid w:val="003A39EA"/>
    <w:rsid w:val="003E4DCF"/>
    <w:rsid w:val="003F2AFB"/>
    <w:rsid w:val="004332CE"/>
    <w:rsid w:val="00440232"/>
    <w:rsid w:val="0045236D"/>
    <w:rsid w:val="00457A4B"/>
    <w:rsid w:val="004701A5"/>
    <w:rsid w:val="00474D45"/>
    <w:rsid w:val="0047594F"/>
    <w:rsid w:val="00475AEA"/>
    <w:rsid w:val="00484815"/>
    <w:rsid w:val="004A7D3C"/>
    <w:rsid w:val="004B53B0"/>
    <w:rsid w:val="004C5D4E"/>
    <w:rsid w:val="004E7BF6"/>
    <w:rsid w:val="00523355"/>
    <w:rsid w:val="005312CA"/>
    <w:rsid w:val="00565832"/>
    <w:rsid w:val="00581D1D"/>
    <w:rsid w:val="0058607C"/>
    <w:rsid w:val="005A6E8E"/>
    <w:rsid w:val="005B1CA4"/>
    <w:rsid w:val="005B4AE4"/>
    <w:rsid w:val="005C5ECB"/>
    <w:rsid w:val="005E060A"/>
    <w:rsid w:val="00600B19"/>
    <w:rsid w:val="00621356"/>
    <w:rsid w:val="006228F7"/>
    <w:rsid w:val="00635137"/>
    <w:rsid w:val="006404A6"/>
    <w:rsid w:val="006411CC"/>
    <w:rsid w:val="00654CB4"/>
    <w:rsid w:val="006556D3"/>
    <w:rsid w:val="006611DB"/>
    <w:rsid w:val="0066763D"/>
    <w:rsid w:val="0067486E"/>
    <w:rsid w:val="00692893"/>
    <w:rsid w:val="00692C96"/>
    <w:rsid w:val="006B4900"/>
    <w:rsid w:val="006B776F"/>
    <w:rsid w:val="006B7B4D"/>
    <w:rsid w:val="006C5AD2"/>
    <w:rsid w:val="006D4A36"/>
    <w:rsid w:val="006D4F4A"/>
    <w:rsid w:val="006F0FDF"/>
    <w:rsid w:val="0071093F"/>
    <w:rsid w:val="00714017"/>
    <w:rsid w:val="007221C0"/>
    <w:rsid w:val="00760B71"/>
    <w:rsid w:val="00775D69"/>
    <w:rsid w:val="007764A1"/>
    <w:rsid w:val="00786613"/>
    <w:rsid w:val="007906E9"/>
    <w:rsid w:val="007A7379"/>
    <w:rsid w:val="007F5664"/>
    <w:rsid w:val="008003B3"/>
    <w:rsid w:val="008008B2"/>
    <w:rsid w:val="00802A1E"/>
    <w:rsid w:val="00814E51"/>
    <w:rsid w:val="008202A4"/>
    <w:rsid w:val="008413A8"/>
    <w:rsid w:val="008649CE"/>
    <w:rsid w:val="0086672D"/>
    <w:rsid w:val="00873451"/>
    <w:rsid w:val="00887B12"/>
    <w:rsid w:val="008C0F7E"/>
    <w:rsid w:val="008C4BAF"/>
    <w:rsid w:val="008C76BE"/>
    <w:rsid w:val="008F345E"/>
    <w:rsid w:val="008F4452"/>
    <w:rsid w:val="0092552E"/>
    <w:rsid w:val="0094398D"/>
    <w:rsid w:val="00960356"/>
    <w:rsid w:val="009B1009"/>
    <w:rsid w:val="009B6067"/>
    <w:rsid w:val="009C081F"/>
    <w:rsid w:val="009C7D38"/>
    <w:rsid w:val="009D06BD"/>
    <w:rsid w:val="009D07B6"/>
    <w:rsid w:val="00A04EE7"/>
    <w:rsid w:val="00A1380C"/>
    <w:rsid w:val="00A14537"/>
    <w:rsid w:val="00A21763"/>
    <w:rsid w:val="00A34025"/>
    <w:rsid w:val="00A352A2"/>
    <w:rsid w:val="00A8213B"/>
    <w:rsid w:val="00A82BB4"/>
    <w:rsid w:val="00A84907"/>
    <w:rsid w:val="00A962B9"/>
    <w:rsid w:val="00AB1CC0"/>
    <w:rsid w:val="00AB63FE"/>
    <w:rsid w:val="00AC6E9B"/>
    <w:rsid w:val="00AD7139"/>
    <w:rsid w:val="00AD7481"/>
    <w:rsid w:val="00AE36CF"/>
    <w:rsid w:val="00B216B7"/>
    <w:rsid w:val="00B4388C"/>
    <w:rsid w:val="00B71A71"/>
    <w:rsid w:val="00B83CCF"/>
    <w:rsid w:val="00B86234"/>
    <w:rsid w:val="00B91CF3"/>
    <w:rsid w:val="00B97DE9"/>
    <w:rsid w:val="00BC3D6A"/>
    <w:rsid w:val="00BC5CDC"/>
    <w:rsid w:val="00BD7D7F"/>
    <w:rsid w:val="00BE7FA3"/>
    <w:rsid w:val="00BF0E85"/>
    <w:rsid w:val="00BF2A8E"/>
    <w:rsid w:val="00C00338"/>
    <w:rsid w:val="00C11171"/>
    <w:rsid w:val="00C11A4D"/>
    <w:rsid w:val="00C11D00"/>
    <w:rsid w:val="00C153F7"/>
    <w:rsid w:val="00C24914"/>
    <w:rsid w:val="00C27A9F"/>
    <w:rsid w:val="00C4204E"/>
    <w:rsid w:val="00C62F91"/>
    <w:rsid w:val="00C7225F"/>
    <w:rsid w:val="00C753BF"/>
    <w:rsid w:val="00C81358"/>
    <w:rsid w:val="00C853BC"/>
    <w:rsid w:val="00CA3464"/>
    <w:rsid w:val="00CA3A8B"/>
    <w:rsid w:val="00CA6503"/>
    <w:rsid w:val="00CC27A6"/>
    <w:rsid w:val="00CF4A97"/>
    <w:rsid w:val="00CF59B0"/>
    <w:rsid w:val="00CF7924"/>
    <w:rsid w:val="00D17111"/>
    <w:rsid w:val="00D3773F"/>
    <w:rsid w:val="00D940BF"/>
    <w:rsid w:val="00DA347B"/>
    <w:rsid w:val="00DC2724"/>
    <w:rsid w:val="00DC486D"/>
    <w:rsid w:val="00DC7084"/>
    <w:rsid w:val="00E02434"/>
    <w:rsid w:val="00E11A26"/>
    <w:rsid w:val="00E20E8F"/>
    <w:rsid w:val="00E4715F"/>
    <w:rsid w:val="00E53C24"/>
    <w:rsid w:val="00E61907"/>
    <w:rsid w:val="00E640E7"/>
    <w:rsid w:val="00E73304"/>
    <w:rsid w:val="00E80E97"/>
    <w:rsid w:val="00E877C0"/>
    <w:rsid w:val="00E955CA"/>
    <w:rsid w:val="00EA15D2"/>
    <w:rsid w:val="00EB38F5"/>
    <w:rsid w:val="00EC4B31"/>
    <w:rsid w:val="00ED2AAC"/>
    <w:rsid w:val="00ED4372"/>
    <w:rsid w:val="00EE3D66"/>
    <w:rsid w:val="00F029D5"/>
    <w:rsid w:val="00F27CA3"/>
    <w:rsid w:val="00F320CE"/>
    <w:rsid w:val="00F35B1E"/>
    <w:rsid w:val="00F47B6E"/>
    <w:rsid w:val="00F53FC5"/>
    <w:rsid w:val="00F62A56"/>
    <w:rsid w:val="00F7371B"/>
    <w:rsid w:val="00F968CD"/>
    <w:rsid w:val="00FA65DD"/>
    <w:rsid w:val="00FB4C02"/>
    <w:rsid w:val="00FB69C7"/>
    <w:rsid w:val="00FD0224"/>
    <w:rsid w:val="00FD1920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customStyle="1" w:styleId="a4">
    <w:name w:val="سرد الفقرات"/>
    <w:basedOn w:val="a"/>
    <w:uiPriority w:val="34"/>
    <w:qFormat/>
    <w:rsid w:val="00B91CF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List Paragraph"/>
    <w:basedOn w:val="a"/>
    <w:uiPriority w:val="34"/>
    <w:qFormat/>
    <w:rsid w:val="001D22B4"/>
    <w:pPr>
      <w:suppressAutoHyphens/>
      <w:spacing w:line="1" w:lineRule="atLeast"/>
      <w:ind w:leftChars="-1" w:left="720" w:hangingChars="1" w:hanging="1"/>
      <w:contextualSpacing/>
      <w:jc w:val="right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A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A3464"/>
    <w:rPr>
      <w:rFonts w:ascii="Courier New" w:hAnsi="Courier New" w:cs="Courier New"/>
    </w:rPr>
  </w:style>
  <w:style w:type="character" w:customStyle="1" w:styleId="y2iqfc">
    <w:name w:val="y2iqfc"/>
    <w:basedOn w:val="a0"/>
    <w:rsid w:val="00CA3464"/>
  </w:style>
  <w:style w:type="paragraph" w:styleId="a6">
    <w:name w:val="Balloon Text"/>
    <w:basedOn w:val="a"/>
    <w:link w:val="Char"/>
    <w:rsid w:val="006611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66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customStyle="1" w:styleId="a4">
    <w:name w:val="سرد الفقرات"/>
    <w:basedOn w:val="a"/>
    <w:uiPriority w:val="34"/>
    <w:qFormat/>
    <w:rsid w:val="00B91CF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List Paragraph"/>
    <w:basedOn w:val="a"/>
    <w:uiPriority w:val="34"/>
    <w:qFormat/>
    <w:rsid w:val="001D22B4"/>
    <w:pPr>
      <w:suppressAutoHyphens/>
      <w:spacing w:line="1" w:lineRule="atLeast"/>
      <w:ind w:leftChars="-1" w:left="720" w:hangingChars="1" w:hanging="1"/>
      <w:contextualSpacing/>
      <w:jc w:val="right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A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A3464"/>
    <w:rPr>
      <w:rFonts w:ascii="Courier New" w:hAnsi="Courier New" w:cs="Courier New"/>
    </w:rPr>
  </w:style>
  <w:style w:type="character" w:customStyle="1" w:styleId="y2iqfc">
    <w:name w:val="y2iqfc"/>
    <w:basedOn w:val="a0"/>
    <w:rsid w:val="00CA3464"/>
  </w:style>
  <w:style w:type="paragraph" w:styleId="a6">
    <w:name w:val="Balloon Text"/>
    <w:basedOn w:val="a"/>
    <w:link w:val="Char"/>
    <w:rsid w:val="006611D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66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ali@uodiyala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medali@uodiy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3749</CharactersWithSpaces>
  <SharedDoc>false</SharedDoc>
  <HLinks>
    <vt:vector size="12" baseType="variant"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mailto:Ahmed.athab1980@gmail.com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mailto:Ahmed.athab1980@gmail.com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2024-04-19T11:16:00Z</dcterms:created>
  <dcterms:modified xsi:type="dcterms:W3CDTF">2024-04-19T11:16:00Z</dcterms:modified>
</cp:coreProperties>
</file>