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5A" w:rsidRPr="008A515A" w:rsidRDefault="008A515A" w:rsidP="008A515A">
      <w:pPr>
        <w:keepNext/>
        <w:pBdr>
          <w:top w:val="nil"/>
          <w:left w:val="nil"/>
          <w:bottom w:val="nil"/>
          <w:right w:val="nil"/>
          <w:between w:val="nil"/>
        </w:pBdr>
        <w:bidi/>
        <w:jc w:val="both"/>
        <w:rPr>
          <w:rFonts w:ascii="Simplified Arabic" w:eastAsia="Simplified Arabic" w:hAnsi="Simplified Arabic" w:cs="Simplified Arabic" w:hint="cs"/>
          <w:b/>
          <w:color w:val="000000"/>
          <w:sz w:val="28"/>
          <w:szCs w:val="28"/>
          <w:rtl/>
          <w:lang w:bidi="ar-IQ"/>
        </w:rPr>
      </w:pPr>
      <w:r>
        <w:rPr>
          <w:rFonts w:ascii="Simplified Arabic" w:eastAsia="Simplified Arabic" w:hAnsi="Simplified Arabic" w:cs="Simplified Arabic"/>
          <w:b/>
          <w:noProof/>
          <w:color w:val="000000"/>
          <w:sz w:val="28"/>
          <w:szCs w:val="28"/>
        </w:rPr>
        <w:drawing>
          <wp:inline distT="0" distB="0" distL="0" distR="0" wp14:anchorId="6367DC60" wp14:editId="227E414B">
            <wp:extent cx="6876415" cy="9209405"/>
            <wp:effectExtent l="0" t="0" r="63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415" cy="9209405"/>
                    </a:xfrm>
                    <a:prstGeom prst="rect">
                      <a:avLst/>
                    </a:prstGeom>
                    <a:noFill/>
                  </pic:spPr>
                </pic:pic>
              </a:graphicData>
            </a:graphic>
          </wp:inline>
        </w:drawing>
      </w:r>
      <w:bookmarkStart w:id="0" w:name="_GoBack"/>
      <w:bookmarkEnd w:id="0"/>
    </w:p>
    <w:p w:rsidR="00783703" w:rsidRDefault="00426607" w:rsidP="008A515A">
      <w:pPr>
        <w:pBdr>
          <w:top w:val="nil"/>
          <w:left w:val="nil"/>
          <w:bottom w:val="nil"/>
          <w:right w:val="nil"/>
          <w:between w:val="nil"/>
        </w:pBdr>
        <w:shd w:val="clear" w:color="auto" w:fill="FFFFFF"/>
        <w:bidi/>
        <w:ind w:left="-625"/>
        <w:rPr>
          <w:color w:val="000000"/>
          <w:sz w:val="32"/>
          <w:szCs w:val="32"/>
        </w:rPr>
      </w:pPr>
      <w:r>
        <w:rPr>
          <w:b/>
          <w:color w:val="000000"/>
          <w:sz w:val="32"/>
          <w:szCs w:val="32"/>
          <w:rtl/>
        </w:rPr>
        <w:lastRenderedPageBreak/>
        <w:t xml:space="preserve">وصف البرنامج الأكاديمي </w:t>
      </w:r>
    </w:p>
    <w:p w:rsidR="00783703" w:rsidRDefault="00783703">
      <w:pPr>
        <w:pBdr>
          <w:top w:val="nil"/>
          <w:left w:val="nil"/>
          <w:bottom w:val="nil"/>
          <w:right w:val="nil"/>
          <w:between w:val="nil"/>
        </w:pBdr>
        <w:shd w:val="clear" w:color="auto" w:fill="FFFFFF"/>
        <w:bidi/>
        <w:ind w:left="-625"/>
        <w:rPr>
          <w:color w:val="000000"/>
          <w:sz w:val="32"/>
          <w:szCs w:val="32"/>
        </w:rPr>
      </w:pPr>
    </w:p>
    <w:tbl>
      <w:tblPr>
        <w:tblStyle w:val="a5"/>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783703">
        <w:trPr>
          <w:trHeight w:val="1120"/>
          <w:jc w:val="right"/>
        </w:trPr>
        <w:tc>
          <w:tcPr>
            <w:tcW w:w="9720" w:type="dxa"/>
          </w:tcPr>
          <w:p w:rsidR="00783703" w:rsidRDefault="00426607">
            <w:pPr>
              <w:pBdr>
                <w:top w:val="nil"/>
                <w:left w:val="nil"/>
                <w:bottom w:val="nil"/>
                <w:right w:val="nil"/>
                <w:between w:val="nil"/>
              </w:pBdr>
              <w:shd w:val="clear" w:color="auto" w:fill="FFFFFF"/>
              <w:bidi/>
              <w:ind w:left="218" w:right="214"/>
              <w:jc w:val="center"/>
              <w:rPr>
                <w:rFonts w:ascii="Calibri" w:eastAsia="Calibri" w:hAnsi="Calibri" w:cs="Calibri"/>
                <w:color w:val="000000"/>
                <w:sz w:val="28"/>
                <w:szCs w:val="28"/>
              </w:rPr>
            </w:pPr>
            <w:r>
              <w:rPr>
                <w:rFonts w:ascii="Calibri" w:eastAsia="Calibri" w:hAnsi="Calibri"/>
                <w:b/>
                <w:color w:val="000000"/>
                <w:sz w:val="28"/>
                <w:szCs w:val="28"/>
                <w:rtl/>
              </w:rPr>
              <w:t xml:space="preserve">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w:t>
            </w:r>
            <w:r>
              <w:rPr>
                <w:rFonts w:ascii="Calibri" w:eastAsia="Calibri" w:hAnsi="Calibri" w:cs="Calibri"/>
                <w:b/>
                <w:color w:val="000000"/>
                <w:sz w:val="28"/>
                <w:szCs w:val="28"/>
                <w:rtl/>
              </w:rPr>
              <w:t xml:space="preserve">. </w:t>
            </w:r>
            <w:r>
              <w:rPr>
                <w:rFonts w:ascii="Calibri" w:eastAsia="Calibri" w:hAnsi="Calibri"/>
                <w:b/>
                <w:color w:val="000000"/>
                <w:sz w:val="28"/>
                <w:szCs w:val="28"/>
                <w:rtl/>
              </w:rPr>
              <w:t>ويصاحبه وصف لكل مقرر ضمن البرنامج</w:t>
            </w:r>
          </w:p>
        </w:tc>
      </w:tr>
    </w:tbl>
    <w:p w:rsidR="00783703" w:rsidRDefault="00783703">
      <w:pPr>
        <w:pBdr>
          <w:top w:val="nil"/>
          <w:left w:val="nil"/>
          <w:bottom w:val="nil"/>
          <w:right w:val="nil"/>
          <w:between w:val="nil"/>
        </w:pBdr>
        <w:shd w:val="clear" w:color="auto" w:fill="FFFFFF"/>
        <w:bidi/>
        <w:spacing w:after="200" w:line="276" w:lineRule="auto"/>
        <w:rPr>
          <w:color w:val="000000"/>
          <w:sz w:val="28"/>
          <w:szCs w:val="28"/>
        </w:rPr>
      </w:pPr>
    </w:p>
    <w:tbl>
      <w:tblPr>
        <w:tblStyle w:val="a6"/>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51"/>
      </w:tblGrid>
      <w:tr w:rsidR="00783703">
        <w:trPr>
          <w:trHeight w:val="624"/>
          <w:jc w:val="right"/>
        </w:trPr>
        <w:tc>
          <w:tcPr>
            <w:tcW w:w="3269" w:type="dxa"/>
            <w:vAlign w:val="center"/>
          </w:tcPr>
          <w:p w:rsidR="00783703" w:rsidRDefault="00426607">
            <w:pPr>
              <w:numPr>
                <w:ilvl w:val="0"/>
                <w:numId w:val="13"/>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المؤسسة التعليمية</w:t>
            </w:r>
          </w:p>
        </w:tc>
        <w:tc>
          <w:tcPr>
            <w:tcW w:w="6451"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كلية الزراعة</w:t>
            </w:r>
          </w:p>
        </w:tc>
      </w:tr>
      <w:tr w:rsidR="00783703">
        <w:trPr>
          <w:trHeight w:val="624"/>
          <w:jc w:val="right"/>
        </w:trPr>
        <w:tc>
          <w:tcPr>
            <w:tcW w:w="3269" w:type="dxa"/>
            <w:vAlign w:val="center"/>
          </w:tcPr>
          <w:p w:rsidR="00783703" w:rsidRDefault="00426607">
            <w:pPr>
              <w:numPr>
                <w:ilvl w:val="0"/>
                <w:numId w:val="13"/>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القسم العلمي / المركز</w:t>
            </w:r>
          </w:p>
        </w:tc>
        <w:tc>
          <w:tcPr>
            <w:tcW w:w="6451"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قسم الإنتاج الحيواني</w:t>
            </w:r>
          </w:p>
        </w:tc>
      </w:tr>
      <w:tr w:rsidR="00783703">
        <w:trPr>
          <w:trHeight w:val="624"/>
          <w:jc w:val="right"/>
        </w:trPr>
        <w:tc>
          <w:tcPr>
            <w:tcW w:w="3269" w:type="dxa"/>
            <w:vAlign w:val="center"/>
          </w:tcPr>
          <w:p w:rsidR="00783703" w:rsidRDefault="00426607">
            <w:pPr>
              <w:numPr>
                <w:ilvl w:val="0"/>
                <w:numId w:val="13"/>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اسم البرنامج الأكاديمي او المهني</w:t>
            </w:r>
          </w:p>
        </w:tc>
        <w:tc>
          <w:tcPr>
            <w:tcW w:w="6451"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علم الحيوان </w:t>
            </w:r>
          </w:p>
        </w:tc>
      </w:tr>
      <w:tr w:rsidR="00783703">
        <w:trPr>
          <w:trHeight w:val="624"/>
          <w:jc w:val="right"/>
        </w:trPr>
        <w:tc>
          <w:tcPr>
            <w:tcW w:w="3269" w:type="dxa"/>
            <w:vAlign w:val="center"/>
          </w:tcPr>
          <w:p w:rsidR="00783703" w:rsidRDefault="00426607">
            <w:pPr>
              <w:numPr>
                <w:ilvl w:val="0"/>
                <w:numId w:val="13"/>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اسم الشهادة النهائية</w:t>
            </w:r>
          </w:p>
        </w:tc>
        <w:tc>
          <w:tcPr>
            <w:tcW w:w="6451"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بكالوريوس</w:t>
            </w:r>
          </w:p>
        </w:tc>
      </w:tr>
      <w:tr w:rsidR="00783703">
        <w:trPr>
          <w:trHeight w:val="624"/>
          <w:jc w:val="right"/>
        </w:trPr>
        <w:tc>
          <w:tcPr>
            <w:tcW w:w="3269" w:type="dxa"/>
            <w:vAlign w:val="center"/>
          </w:tcPr>
          <w:p w:rsidR="00783703" w:rsidRDefault="00426607">
            <w:pPr>
              <w:numPr>
                <w:ilvl w:val="0"/>
                <w:numId w:val="13"/>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النظام الدراسي :</w:t>
            </w:r>
          </w:p>
          <w:p w:rsidR="00783703" w:rsidRDefault="00426607">
            <w:p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سنوي /مقررات /أخرى</w:t>
            </w:r>
          </w:p>
        </w:tc>
        <w:tc>
          <w:tcPr>
            <w:tcW w:w="6451"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فصلي</w:t>
            </w:r>
          </w:p>
        </w:tc>
      </w:tr>
      <w:tr w:rsidR="00783703">
        <w:trPr>
          <w:trHeight w:val="624"/>
          <w:jc w:val="right"/>
        </w:trPr>
        <w:tc>
          <w:tcPr>
            <w:tcW w:w="3269" w:type="dxa"/>
            <w:vAlign w:val="center"/>
          </w:tcPr>
          <w:p w:rsidR="00783703" w:rsidRDefault="00426607">
            <w:pPr>
              <w:numPr>
                <w:ilvl w:val="0"/>
                <w:numId w:val="13"/>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برنامج الاعتماد المعتمد</w:t>
            </w:r>
          </w:p>
        </w:tc>
        <w:tc>
          <w:tcPr>
            <w:tcW w:w="6451"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دليل ضمان الجودة والاعتمادية وفق معايير اتحاد الجامعات العربية</w:t>
            </w:r>
          </w:p>
        </w:tc>
      </w:tr>
      <w:tr w:rsidR="00783703">
        <w:trPr>
          <w:trHeight w:val="624"/>
          <w:jc w:val="right"/>
        </w:trPr>
        <w:tc>
          <w:tcPr>
            <w:tcW w:w="3269" w:type="dxa"/>
            <w:vAlign w:val="center"/>
          </w:tcPr>
          <w:p w:rsidR="00783703" w:rsidRDefault="00426607">
            <w:pPr>
              <w:numPr>
                <w:ilvl w:val="0"/>
                <w:numId w:val="13"/>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المؤثرات الخارجية الأخرى</w:t>
            </w:r>
          </w:p>
        </w:tc>
        <w:tc>
          <w:tcPr>
            <w:tcW w:w="6451"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زيارات ميدانية – تدريب صيفي</w:t>
            </w:r>
          </w:p>
        </w:tc>
      </w:tr>
      <w:tr w:rsidR="00783703">
        <w:trPr>
          <w:trHeight w:val="624"/>
          <w:jc w:val="right"/>
        </w:trPr>
        <w:tc>
          <w:tcPr>
            <w:tcW w:w="3269" w:type="dxa"/>
            <w:vAlign w:val="center"/>
          </w:tcPr>
          <w:p w:rsidR="00783703" w:rsidRDefault="00426607">
            <w:pPr>
              <w:numPr>
                <w:ilvl w:val="0"/>
                <w:numId w:val="13"/>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تاريخ إعداد الوصف</w:t>
            </w:r>
          </w:p>
        </w:tc>
        <w:tc>
          <w:tcPr>
            <w:tcW w:w="6451" w:type="dxa"/>
            <w:vAlign w:val="center"/>
          </w:tcPr>
          <w:p w:rsidR="00783703" w:rsidRDefault="0058783E">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hint="cs"/>
                <w:color w:val="000000"/>
                <w:sz w:val="32"/>
                <w:szCs w:val="32"/>
                <w:rtl/>
              </w:rPr>
              <w:t>10-12-2020</w:t>
            </w:r>
          </w:p>
        </w:tc>
      </w:tr>
      <w:tr w:rsidR="00783703">
        <w:trPr>
          <w:trHeight w:val="725"/>
          <w:jc w:val="right"/>
        </w:trPr>
        <w:tc>
          <w:tcPr>
            <w:tcW w:w="9720" w:type="dxa"/>
            <w:gridSpan w:val="2"/>
            <w:vAlign w:val="center"/>
          </w:tcPr>
          <w:p w:rsidR="00783703" w:rsidRDefault="00426607">
            <w:pPr>
              <w:numPr>
                <w:ilvl w:val="0"/>
                <w:numId w:val="13"/>
              </w:num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أهداف البرنامج الأكاديمي</w:t>
            </w:r>
          </w:p>
        </w:tc>
      </w:tr>
      <w:tr w:rsidR="00783703">
        <w:trPr>
          <w:trHeight w:val="567"/>
          <w:jc w:val="right"/>
        </w:trPr>
        <w:tc>
          <w:tcPr>
            <w:tcW w:w="9720" w:type="dxa"/>
            <w:gridSpan w:val="2"/>
            <w:vAlign w:val="center"/>
          </w:tcPr>
          <w:p w:rsidR="00783703" w:rsidRDefault="00426607">
            <w:pPr>
              <w:numPr>
                <w:ilvl w:val="0"/>
                <w:numId w:val="9"/>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color w:val="000000"/>
                <w:sz w:val="28"/>
                <w:szCs w:val="28"/>
                <w:rtl/>
              </w:rPr>
              <w:t>مقدمة عامة حول علم الحيوان وعلاقته بالعلوم الاخرى</w:t>
            </w:r>
          </w:p>
        </w:tc>
      </w:tr>
      <w:tr w:rsidR="00783703">
        <w:trPr>
          <w:trHeight w:val="510"/>
          <w:jc w:val="right"/>
        </w:trPr>
        <w:tc>
          <w:tcPr>
            <w:tcW w:w="9720" w:type="dxa"/>
            <w:gridSpan w:val="2"/>
            <w:vAlign w:val="center"/>
          </w:tcPr>
          <w:p w:rsidR="00783703" w:rsidRDefault="00426607">
            <w:pPr>
              <w:numPr>
                <w:ilvl w:val="0"/>
                <w:numId w:val="9"/>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color w:val="000000"/>
                <w:sz w:val="28"/>
                <w:szCs w:val="28"/>
                <w:rtl/>
              </w:rPr>
              <w:t>طريقة البحث العلمي- اسس التصنيف والتسمية العلمية</w:t>
            </w:r>
          </w:p>
        </w:tc>
      </w:tr>
      <w:tr w:rsidR="00783703">
        <w:trPr>
          <w:trHeight w:val="510"/>
          <w:jc w:val="right"/>
        </w:trPr>
        <w:tc>
          <w:tcPr>
            <w:tcW w:w="9720" w:type="dxa"/>
            <w:gridSpan w:val="2"/>
            <w:vAlign w:val="center"/>
          </w:tcPr>
          <w:p w:rsidR="00783703" w:rsidRDefault="00426607">
            <w:pPr>
              <w:numPr>
                <w:ilvl w:val="0"/>
                <w:numId w:val="9"/>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color w:val="000000"/>
                <w:sz w:val="28"/>
                <w:szCs w:val="28"/>
                <w:rtl/>
              </w:rPr>
              <w:t>الخلية وانواعها واسباب انقسامها</w:t>
            </w:r>
          </w:p>
        </w:tc>
      </w:tr>
      <w:tr w:rsidR="00783703">
        <w:trPr>
          <w:trHeight w:val="510"/>
          <w:jc w:val="right"/>
        </w:trPr>
        <w:tc>
          <w:tcPr>
            <w:tcW w:w="9720" w:type="dxa"/>
            <w:gridSpan w:val="2"/>
            <w:vAlign w:val="center"/>
          </w:tcPr>
          <w:p w:rsidR="00783703" w:rsidRDefault="00426607">
            <w:pPr>
              <w:numPr>
                <w:ilvl w:val="0"/>
                <w:numId w:val="9"/>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تعلم كيفية تسويق البيض وتدريجه حسب الوزن والحجم والنظافة  </w:t>
            </w:r>
          </w:p>
        </w:tc>
      </w:tr>
      <w:tr w:rsidR="00783703">
        <w:trPr>
          <w:trHeight w:val="510"/>
          <w:jc w:val="right"/>
        </w:trPr>
        <w:tc>
          <w:tcPr>
            <w:tcW w:w="9720" w:type="dxa"/>
            <w:gridSpan w:val="2"/>
            <w:vAlign w:val="center"/>
          </w:tcPr>
          <w:p w:rsidR="00783703" w:rsidRDefault="00426607">
            <w:pPr>
              <w:numPr>
                <w:ilvl w:val="0"/>
                <w:numId w:val="9"/>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roofErr w:type="spellStart"/>
            <w:r>
              <w:rPr>
                <w:color w:val="000000"/>
                <w:sz w:val="28"/>
                <w:szCs w:val="28"/>
                <w:rtl/>
              </w:rPr>
              <w:t>البروتوبلازم</w:t>
            </w:r>
            <w:proofErr w:type="spellEnd"/>
            <w:r>
              <w:rPr>
                <w:color w:val="000000"/>
                <w:sz w:val="28"/>
                <w:szCs w:val="28"/>
                <w:rtl/>
              </w:rPr>
              <w:t xml:space="preserve">  </w:t>
            </w:r>
            <w:proofErr w:type="spellStart"/>
            <w:r>
              <w:rPr>
                <w:color w:val="000000"/>
                <w:sz w:val="28"/>
                <w:szCs w:val="28"/>
                <w:rtl/>
              </w:rPr>
              <w:t>والسايتوبلازم</w:t>
            </w:r>
            <w:proofErr w:type="spellEnd"/>
          </w:p>
        </w:tc>
      </w:tr>
      <w:tr w:rsidR="00783703">
        <w:trPr>
          <w:trHeight w:val="510"/>
          <w:jc w:val="right"/>
        </w:trPr>
        <w:tc>
          <w:tcPr>
            <w:tcW w:w="9720" w:type="dxa"/>
            <w:gridSpan w:val="2"/>
            <w:vAlign w:val="center"/>
          </w:tcPr>
          <w:p w:rsidR="00783703" w:rsidRDefault="00426607">
            <w:pPr>
              <w:numPr>
                <w:ilvl w:val="0"/>
                <w:numId w:val="9"/>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color w:val="000000"/>
                <w:sz w:val="28"/>
                <w:szCs w:val="28"/>
                <w:rtl/>
              </w:rPr>
              <w:t>بيوض الاحياء وتصنيفها</w:t>
            </w:r>
          </w:p>
        </w:tc>
      </w:tr>
    </w:tbl>
    <w:p w:rsidR="00783703" w:rsidRDefault="00783703">
      <w:pPr>
        <w:pBdr>
          <w:top w:val="nil"/>
          <w:left w:val="nil"/>
          <w:bottom w:val="nil"/>
          <w:right w:val="nil"/>
          <w:between w:val="nil"/>
        </w:pBdr>
        <w:shd w:val="clear" w:color="auto" w:fill="FFFFFF"/>
        <w:bidi/>
        <w:rPr>
          <w:color w:val="000000"/>
        </w:rPr>
      </w:pPr>
    </w:p>
    <w:tbl>
      <w:tblPr>
        <w:tblStyle w:val="a7"/>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783703">
        <w:trPr>
          <w:trHeight w:val="653"/>
          <w:jc w:val="right"/>
        </w:trPr>
        <w:tc>
          <w:tcPr>
            <w:tcW w:w="9720" w:type="dxa"/>
          </w:tcPr>
          <w:p w:rsidR="00783703" w:rsidRDefault="00426607">
            <w:pPr>
              <w:numPr>
                <w:ilvl w:val="0"/>
                <w:numId w:val="13"/>
              </w:numPr>
              <w:pBdr>
                <w:top w:val="nil"/>
                <w:left w:val="nil"/>
                <w:bottom w:val="nil"/>
                <w:right w:val="nil"/>
                <w:between w:val="nil"/>
              </w:pBdr>
              <w:shd w:val="clear" w:color="auto" w:fill="FFFFFF"/>
              <w:tabs>
                <w:tab w:val="left" w:pos="507"/>
              </w:tabs>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 مخرجات البرنامج المطلوبة وطرائق التعليم والتعلم والتقييم</w:t>
            </w:r>
          </w:p>
        </w:tc>
      </w:tr>
      <w:tr w:rsidR="00783703">
        <w:trPr>
          <w:trHeight w:val="2166"/>
          <w:jc w:val="right"/>
        </w:trPr>
        <w:tc>
          <w:tcPr>
            <w:tcW w:w="9720" w:type="dxa"/>
          </w:tcPr>
          <w:p w:rsidR="00783703" w:rsidRDefault="00426607">
            <w:pPr>
              <w:numPr>
                <w:ilvl w:val="0"/>
                <w:numId w:val="15"/>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 xml:space="preserve">الاهداف المعرفية  </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أ1-   ان يتعرف الطالب على علم الحيوان وعلاقته بالعلوم الاخرى    </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أ2-   ان يتعرف الطالب الانزيمات ودورها في حياة الكائن الحي</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أ3-   ان يتعرف الطالب على التنسيق الكيميائي في الكائنات الحية</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أ4-   ان يتعلم الطالب على صيانة التنوع البيولوجي </w:t>
            </w:r>
          </w:p>
        </w:tc>
      </w:tr>
      <w:tr w:rsidR="00783703">
        <w:trPr>
          <w:trHeight w:val="1519"/>
          <w:jc w:val="right"/>
        </w:trPr>
        <w:tc>
          <w:tcPr>
            <w:tcW w:w="9720" w:type="dxa"/>
          </w:tcPr>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ب – الأهداف </w:t>
            </w:r>
            <w:proofErr w:type="spellStart"/>
            <w:r>
              <w:rPr>
                <w:rFonts w:ascii="Traditional Arabic" w:eastAsia="Traditional Arabic" w:hAnsi="Traditional Arabic" w:cs="Traditional Arabic"/>
                <w:color w:val="000000"/>
                <w:sz w:val="32"/>
                <w:szCs w:val="32"/>
                <w:rtl/>
              </w:rPr>
              <w:t>المهاراتية</w:t>
            </w:r>
            <w:proofErr w:type="spellEnd"/>
            <w:r>
              <w:rPr>
                <w:rFonts w:ascii="Traditional Arabic" w:eastAsia="Traditional Arabic" w:hAnsi="Traditional Arabic" w:cs="Traditional Arabic"/>
                <w:color w:val="000000"/>
                <w:sz w:val="32"/>
                <w:szCs w:val="32"/>
                <w:rtl/>
              </w:rPr>
              <w:t xml:space="preserve"> الخاصة بالبرنامج </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ب 1 – تعريف الطالب بمفهوم علم الحيوان </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ب 2 – التعرف على مصادر التغذية </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ب 3 -  تعريف الطالب على البيئة ودورها في حياة الكائن الحي      </w:t>
            </w:r>
          </w:p>
        </w:tc>
      </w:tr>
      <w:tr w:rsidR="00783703">
        <w:trPr>
          <w:trHeight w:val="423"/>
          <w:jc w:val="right"/>
        </w:trPr>
        <w:tc>
          <w:tcPr>
            <w:tcW w:w="9720" w:type="dxa"/>
          </w:tcPr>
          <w:p w:rsidR="00783703" w:rsidRDefault="00426607">
            <w:pPr>
              <w:pBdr>
                <w:top w:val="nil"/>
                <w:left w:val="nil"/>
                <w:bottom w:val="nil"/>
                <w:right w:val="nil"/>
                <w:between w:val="nil"/>
              </w:pBdr>
              <w:shd w:val="clear" w:color="auto" w:fill="FFFFFF"/>
              <w:bidi/>
              <w:ind w:left="360"/>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طرائق التعليم والتعلم</w:t>
            </w:r>
          </w:p>
        </w:tc>
      </w:tr>
      <w:tr w:rsidR="00783703">
        <w:trPr>
          <w:trHeight w:val="624"/>
          <w:jc w:val="right"/>
        </w:trPr>
        <w:tc>
          <w:tcPr>
            <w:tcW w:w="9720" w:type="dxa"/>
          </w:tcPr>
          <w:p w:rsidR="00783703" w:rsidRDefault="00426607">
            <w:pPr>
              <w:numPr>
                <w:ilvl w:val="0"/>
                <w:numId w:val="2"/>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الشرح والتوضيح </w:t>
            </w:r>
          </w:p>
          <w:p w:rsidR="00783703" w:rsidRDefault="00426607">
            <w:pPr>
              <w:numPr>
                <w:ilvl w:val="0"/>
                <w:numId w:val="2"/>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طريقة المحاضرة </w:t>
            </w:r>
          </w:p>
          <w:p w:rsidR="00783703" w:rsidRDefault="00426607">
            <w:pPr>
              <w:numPr>
                <w:ilvl w:val="0"/>
                <w:numId w:val="2"/>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المجاميع الطلابية </w:t>
            </w:r>
          </w:p>
          <w:p w:rsidR="00783703" w:rsidRDefault="00426607">
            <w:pPr>
              <w:numPr>
                <w:ilvl w:val="0"/>
                <w:numId w:val="2"/>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الدروس العملية في الحقل</w:t>
            </w:r>
          </w:p>
          <w:p w:rsidR="00783703" w:rsidRDefault="00426607">
            <w:pPr>
              <w:numPr>
                <w:ilvl w:val="0"/>
                <w:numId w:val="2"/>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الرحلات العلمية لمتابعة مشاريع الدواجن في العراق </w:t>
            </w:r>
          </w:p>
          <w:p w:rsidR="00783703" w:rsidRDefault="00426607">
            <w:pPr>
              <w:numPr>
                <w:ilvl w:val="0"/>
                <w:numId w:val="2"/>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طريقة التعلم الذاتي </w:t>
            </w:r>
          </w:p>
          <w:p w:rsidR="00783703" w:rsidRDefault="00783703">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p>
        </w:tc>
      </w:tr>
      <w:tr w:rsidR="00783703">
        <w:trPr>
          <w:trHeight w:val="400"/>
          <w:jc w:val="right"/>
        </w:trPr>
        <w:tc>
          <w:tcPr>
            <w:tcW w:w="9720" w:type="dxa"/>
          </w:tcPr>
          <w:p w:rsidR="00783703" w:rsidRDefault="00426607">
            <w:pPr>
              <w:pBdr>
                <w:top w:val="nil"/>
                <w:left w:val="nil"/>
                <w:bottom w:val="nil"/>
                <w:right w:val="nil"/>
                <w:between w:val="nil"/>
              </w:pBdr>
              <w:shd w:val="clear" w:color="auto" w:fill="FFFFFF"/>
              <w:bidi/>
              <w:ind w:left="360"/>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طرائق التقييم</w:t>
            </w:r>
          </w:p>
        </w:tc>
      </w:tr>
      <w:tr w:rsidR="00783703">
        <w:trPr>
          <w:trHeight w:val="624"/>
          <w:jc w:val="right"/>
        </w:trPr>
        <w:tc>
          <w:tcPr>
            <w:tcW w:w="9720" w:type="dxa"/>
          </w:tcPr>
          <w:p w:rsidR="00783703" w:rsidRDefault="00426607">
            <w:pPr>
              <w:numPr>
                <w:ilvl w:val="0"/>
                <w:numId w:val="3"/>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الاختبارات النظرية </w:t>
            </w:r>
          </w:p>
          <w:p w:rsidR="00783703" w:rsidRDefault="00426607">
            <w:pPr>
              <w:numPr>
                <w:ilvl w:val="0"/>
                <w:numId w:val="3"/>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الاختبارات العملية </w:t>
            </w:r>
          </w:p>
          <w:p w:rsidR="00783703" w:rsidRDefault="00426607">
            <w:pPr>
              <w:numPr>
                <w:ilvl w:val="0"/>
                <w:numId w:val="3"/>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التقارير والدراسات</w:t>
            </w:r>
          </w:p>
        </w:tc>
      </w:tr>
      <w:tr w:rsidR="00783703">
        <w:trPr>
          <w:trHeight w:val="1290"/>
          <w:jc w:val="right"/>
        </w:trPr>
        <w:tc>
          <w:tcPr>
            <w:tcW w:w="9720" w:type="dxa"/>
          </w:tcPr>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ج- الأهداف الوجدانية والقيمية .</w:t>
            </w:r>
          </w:p>
          <w:p w:rsidR="00783703" w:rsidRDefault="00426607">
            <w:pPr>
              <w:pBdr>
                <w:top w:val="nil"/>
                <w:left w:val="nil"/>
                <w:bottom w:val="nil"/>
                <w:right w:val="nil"/>
                <w:between w:val="nil"/>
              </w:pBdr>
              <w:shd w:val="clear" w:color="auto" w:fill="FFFFFF"/>
              <w:bidi/>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ج1- مهارة التفكير حسب قدرة الطالب وان الهدف من هذه المهارة هو ان يعتقد الطالب بما هو ملموس                     وفهم متى وماذا وكيف يجب ان يفكر ويعمل على تحسين القدرة على التفكير بشكل معقول .</w:t>
            </w:r>
          </w:p>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ج2- الملاحظة والادراك</w:t>
            </w:r>
          </w:p>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ج3- التحليل والتفسير</w:t>
            </w:r>
          </w:p>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 ج4- الاعداد والتقويم </w:t>
            </w:r>
          </w:p>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 xml:space="preserve">ج5- استراتيجية التفكير الناقد في التعلم </w:t>
            </w:r>
          </w:p>
        </w:tc>
      </w:tr>
      <w:tr w:rsidR="00783703">
        <w:trPr>
          <w:trHeight w:val="471"/>
          <w:jc w:val="right"/>
        </w:trPr>
        <w:tc>
          <w:tcPr>
            <w:tcW w:w="9720" w:type="dxa"/>
          </w:tcPr>
          <w:p w:rsidR="00783703" w:rsidRDefault="00426607">
            <w:pPr>
              <w:pBdr>
                <w:top w:val="nil"/>
                <w:left w:val="nil"/>
                <w:bottom w:val="nil"/>
                <w:right w:val="nil"/>
                <w:between w:val="nil"/>
              </w:pBdr>
              <w:shd w:val="clear" w:color="auto" w:fill="FFFFFF"/>
              <w:tabs>
                <w:tab w:val="left" w:pos="612"/>
              </w:tabs>
              <w:bidi/>
              <w:ind w:left="360"/>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طرائق التعليم والتعلم</w:t>
            </w:r>
          </w:p>
        </w:tc>
      </w:tr>
      <w:tr w:rsidR="00783703">
        <w:trPr>
          <w:trHeight w:val="414"/>
          <w:jc w:val="right"/>
        </w:trPr>
        <w:tc>
          <w:tcPr>
            <w:tcW w:w="9720" w:type="dxa"/>
          </w:tcPr>
          <w:p w:rsidR="00783703" w:rsidRDefault="00426607">
            <w:pPr>
              <w:numPr>
                <w:ilvl w:val="0"/>
                <w:numId w:val="5"/>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العصف الذهني</w:t>
            </w:r>
          </w:p>
          <w:p w:rsidR="00783703" w:rsidRDefault="00426607">
            <w:pPr>
              <w:numPr>
                <w:ilvl w:val="0"/>
                <w:numId w:val="5"/>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استراتيجية التفكير حسب قدرة الطالب مثال ( يستطيع الطالب تشريع حيوانات صغيرة مثل الضفدع ).</w:t>
            </w:r>
          </w:p>
          <w:p w:rsidR="00783703" w:rsidRDefault="00426607">
            <w:pPr>
              <w:numPr>
                <w:ilvl w:val="0"/>
                <w:numId w:val="5"/>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استراتيجية التفكير الناقد في التعلم </w:t>
            </w:r>
            <w:r>
              <w:rPr>
                <w:rFonts w:ascii="Traditional Arabic" w:eastAsia="Traditional Arabic" w:hAnsi="Traditional Arabic" w:cs="Traditional Arabic"/>
                <w:color w:val="000000"/>
                <w:sz w:val="32"/>
                <w:szCs w:val="32"/>
              </w:rPr>
              <w:t>Critical Thinking</w:t>
            </w:r>
            <w:r>
              <w:rPr>
                <w:rFonts w:ascii="Traditional Arabic" w:eastAsia="Traditional Arabic" w:hAnsi="Traditional Arabic" w:cs="Traditional Arabic"/>
                <w:color w:val="000000"/>
                <w:sz w:val="32"/>
                <w:szCs w:val="32"/>
                <w:rtl/>
              </w:rPr>
              <w:t xml:space="preserve"> وهي مصطلح يرمز </w:t>
            </w:r>
            <w:proofErr w:type="spellStart"/>
            <w:r>
              <w:rPr>
                <w:rFonts w:ascii="Traditional Arabic" w:eastAsia="Traditional Arabic" w:hAnsi="Traditional Arabic" w:cs="Traditional Arabic"/>
                <w:color w:val="000000"/>
                <w:sz w:val="32"/>
                <w:szCs w:val="32"/>
                <w:rtl/>
              </w:rPr>
              <w:t>لاعلى</w:t>
            </w:r>
            <w:proofErr w:type="spellEnd"/>
            <w:r>
              <w:rPr>
                <w:rFonts w:ascii="Traditional Arabic" w:eastAsia="Traditional Arabic" w:hAnsi="Traditional Arabic" w:cs="Traditional Arabic"/>
                <w:color w:val="000000"/>
                <w:sz w:val="32"/>
                <w:szCs w:val="32"/>
                <w:rtl/>
              </w:rPr>
              <w:t xml:space="preserve"> مستويات التفكير والتي يهدف الى طرح مشكلة ما ثم تحليلها منطقياً للوصول الى الحل المطلوب .</w:t>
            </w:r>
          </w:p>
          <w:p w:rsidR="00783703" w:rsidRDefault="00783703">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p>
        </w:tc>
      </w:tr>
      <w:tr w:rsidR="00783703">
        <w:trPr>
          <w:trHeight w:val="425"/>
          <w:jc w:val="right"/>
        </w:trPr>
        <w:tc>
          <w:tcPr>
            <w:tcW w:w="9720" w:type="dxa"/>
          </w:tcPr>
          <w:p w:rsidR="00783703" w:rsidRDefault="00426607">
            <w:pPr>
              <w:pBdr>
                <w:top w:val="nil"/>
                <w:left w:val="nil"/>
                <w:bottom w:val="nil"/>
                <w:right w:val="nil"/>
                <w:between w:val="nil"/>
              </w:pBdr>
              <w:shd w:val="clear" w:color="auto" w:fill="FFFFFF"/>
              <w:bidi/>
              <w:ind w:left="360"/>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طرائق التقييم</w:t>
            </w:r>
          </w:p>
        </w:tc>
      </w:tr>
      <w:tr w:rsidR="00783703">
        <w:trPr>
          <w:trHeight w:val="624"/>
          <w:jc w:val="right"/>
        </w:trPr>
        <w:tc>
          <w:tcPr>
            <w:tcW w:w="9720" w:type="dxa"/>
          </w:tcPr>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1-</w:t>
            </w:r>
            <w:r>
              <w:rPr>
                <w:rFonts w:ascii="Traditional Arabic" w:eastAsia="Traditional Arabic" w:hAnsi="Traditional Arabic" w:cs="Traditional Arabic"/>
                <w:color w:val="000000"/>
                <w:sz w:val="32"/>
                <w:szCs w:val="32"/>
                <w:rtl/>
              </w:rPr>
              <w:tab/>
              <w:t xml:space="preserve">الاختبارات النظرية </w:t>
            </w:r>
          </w:p>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2-</w:t>
            </w:r>
            <w:r>
              <w:rPr>
                <w:rFonts w:ascii="Traditional Arabic" w:eastAsia="Traditional Arabic" w:hAnsi="Traditional Arabic" w:cs="Traditional Arabic"/>
                <w:color w:val="000000"/>
                <w:sz w:val="32"/>
                <w:szCs w:val="32"/>
                <w:rtl/>
              </w:rPr>
              <w:tab/>
              <w:t xml:space="preserve">الاختبارات العملية </w:t>
            </w:r>
          </w:p>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3-</w:t>
            </w:r>
            <w:r>
              <w:rPr>
                <w:rFonts w:ascii="Traditional Arabic" w:eastAsia="Traditional Arabic" w:hAnsi="Traditional Arabic" w:cs="Traditional Arabic"/>
                <w:color w:val="000000"/>
                <w:sz w:val="32"/>
                <w:szCs w:val="32"/>
                <w:rtl/>
              </w:rPr>
              <w:tab/>
              <w:t>التقارير والدراسات</w:t>
            </w:r>
          </w:p>
        </w:tc>
      </w:tr>
    </w:tbl>
    <w:p w:rsidR="00783703" w:rsidRDefault="00783703">
      <w:pPr>
        <w:pBdr>
          <w:top w:val="nil"/>
          <w:left w:val="nil"/>
          <w:bottom w:val="nil"/>
          <w:right w:val="nil"/>
          <w:between w:val="nil"/>
        </w:pBdr>
        <w:shd w:val="clear" w:color="auto" w:fill="FFFFFF"/>
        <w:bidi/>
        <w:rPr>
          <w:color w:val="000000"/>
        </w:rPr>
      </w:pPr>
    </w:p>
    <w:tbl>
      <w:tblPr>
        <w:tblStyle w:val="a8"/>
        <w:bidiVisual/>
        <w:tblW w:w="97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8"/>
        <w:gridCol w:w="2551"/>
        <w:gridCol w:w="2410"/>
        <w:gridCol w:w="1589"/>
        <w:gridCol w:w="1672"/>
      </w:tblGrid>
      <w:tr w:rsidR="00783703">
        <w:trPr>
          <w:trHeight w:val="2610"/>
          <w:jc w:val="right"/>
        </w:trPr>
        <w:tc>
          <w:tcPr>
            <w:tcW w:w="9790" w:type="dxa"/>
            <w:gridSpan w:val="5"/>
            <w:vAlign w:val="center"/>
          </w:tcPr>
          <w:p w:rsidR="00783703" w:rsidRDefault="00426607">
            <w:p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د - المهارات العامة والتأهيلية المنقولة (المهارات الأخرى المتعلقة بقابلية التوظيف والتطور الشخصي).</w:t>
            </w:r>
          </w:p>
          <w:p w:rsidR="00783703" w:rsidRDefault="00783703">
            <w:pPr>
              <w:pBdr>
                <w:top w:val="nil"/>
                <w:left w:val="nil"/>
                <w:bottom w:val="nil"/>
                <w:right w:val="nil"/>
                <w:between w:val="nil"/>
              </w:pBdr>
              <w:bidi/>
              <w:ind w:left="432"/>
              <w:jc w:val="center"/>
              <w:rPr>
                <w:rFonts w:ascii="Traditional Arabic" w:eastAsia="Traditional Arabic" w:hAnsi="Traditional Arabic" w:cs="Traditional Arabic"/>
                <w:color w:val="000000"/>
                <w:sz w:val="32"/>
                <w:szCs w:val="32"/>
              </w:rPr>
            </w:pPr>
          </w:p>
          <w:p w:rsidR="00783703" w:rsidRDefault="00426607">
            <w:pPr>
              <w:pBdr>
                <w:top w:val="nil"/>
                <w:left w:val="nil"/>
                <w:bottom w:val="nil"/>
                <w:right w:val="nil"/>
                <w:between w:val="nil"/>
              </w:pBdr>
              <w:tabs>
                <w:tab w:val="left" w:pos="687"/>
              </w:tabs>
              <w:bidi/>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د1- التواصل اللفظي ( القدرة على التعبير عن الأفكار بوضوح وثقة في الكلام )</w:t>
            </w:r>
          </w:p>
          <w:p w:rsidR="00783703" w:rsidRDefault="00426607">
            <w:pPr>
              <w:pBdr>
                <w:top w:val="nil"/>
                <w:left w:val="nil"/>
                <w:bottom w:val="nil"/>
                <w:right w:val="nil"/>
                <w:between w:val="nil"/>
              </w:pBdr>
              <w:tabs>
                <w:tab w:val="left" w:pos="687"/>
              </w:tabs>
              <w:bidi/>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د2- العمل الجماعي ( العمل بثقة ضمن مجموعة </w:t>
            </w:r>
            <w:r>
              <w:rPr>
                <w:rFonts w:ascii="Traditional Arabic" w:eastAsia="Traditional Arabic" w:hAnsi="Traditional Arabic" w:cs="Traditional Arabic"/>
                <w:color w:val="000000"/>
                <w:sz w:val="32"/>
                <w:szCs w:val="32"/>
              </w:rPr>
              <w:t>Team work</w:t>
            </w:r>
            <w:r>
              <w:rPr>
                <w:rFonts w:ascii="Traditional Arabic" w:eastAsia="Traditional Arabic" w:hAnsi="Traditional Arabic" w:cs="Traditional Arabic"/>
                <w:color w:val="000000"/>
                <w:sz w:val="32"/>
                <w:szCs w:val="32"/>
                <w:rtl/>
              </w:rPr>
              <w:t>)</w:t>
            </w:r>
          </w:p>
          <w:p w:rsidR="00783703" w:rsidRDefault="00426607">
            <w:pPr>
              <w:pBdr>
                <w:top w:val="nil"/>
                <w:left w:val="nil"/>
                <w:bottom w:val="nil"/>
                <w:right w:val="nil"/>
                <w:between w:val="nil"/>
              </w:pBdr>
              <w:tabs>
                <w:tab w:val="left" w:pos="687"/>
              </w:tabs>
              <w:bidi/>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د3- تحليل التحقيق ( جمع المعلومات بشكل منهجي علمي لتأسيس الحقائق والمبادئ حلاً لمشكلة معينة) .</w:t>
            </w:r>
          </w:p>
          <w:p w:rsidR="00783703" w:rsidRDefault="00426607">
            <w:pPr>
              <w:pBdr>
                <w:top w:val="nil"/>
                <w:left w:val="nil"/>
                <w:bottom w:val="nil"/>
                <w:right w:val="nil"/>
                <w:between w:val="nil"/>
              </w:pBdr>
              <w:bidi/>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د4- الاتصال الكتابي ( القدرة على التعبير عن نفسك بوضوح في الكتابة) .</w:t>
            </w:r>
          </w:p>
        </w:tc>
      </w:tr>
      <w:tr w:rsidR="00783703">
        <w:trPr>
          <w:trHeight w:val="475"/>
          <w:jc w:val="right"/>
        </w:trPr>
        <w:tc>
          <w:tcPr>
            <w:tcW w:w="9790" w:type="dxa"/>
            <w:gridSpan w:val="5"/>
          </w:tcPr>
          <w:p w:rsidR="00783703" w:rsidRDefault="00426607">
            <w:pPr>
              <w:pBdr>
                <w:top w:val="nil"/>
                <w:left w:val="nil"/>
                <w:bottom w:val="nil"/>
                <w:right w:val="nil"/>
                <w:between w:val="nil"/>
              </w:pBdr>
              <w:tabs>
                <w:tab w:val="left" w:pos="67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طرائق التعليم والتعلم</w:t>
            </w:r>
          </w:p>
        </w:tc>
      </w:tr>
      <w:tr w:rsidR="00783703">
        <w:trPr>
          <w:trHeight w:val="624"/>
          <w:jc w:val="right"/>
        </w:trPr>
        <w:tc>
          <w:tcPr>
            <w:tcW w:w="9790" w:type="dxa"/>
            <w:gridSpan w:val="5"/>
          </w:tcPr>
          <w:p w:rsidR="00783703" w:rsidRDefault="00426607">
            <w:pPr>
              <w:numPr>
                <w:ilvl w:val="0"/>
                <w:numId w:val="7"/>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الشرح والتوضيح </w:t>
            </w:r>
          </w:p>
          <w:p w:rsidR="00783703" w:rsidRDefault="00426607">
            <w:pPr>
              <w:numPr>
                <w:ilvl w:val="0"/>
                <w:numId w:val="7"/>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طريقة المحاضرة </w:t>
            </w:r>
          </w:p>
          <w:p w:rsidR="00783703" w:rsidRDefault="00426607">
            <w:pPr>
              <w:numPr>
                <w:ilvl w:val="0"/>
                <w:numId w:val="7"/>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المجاميع الطلابية </w:t>
            </w:r>
          </w:p>
          <w:p w:rsidR="00783703" w:rsidRDefault="00426607">
            <w:pPr>
              <w:numPr>
                <w:ilvl w:val="0"/>
                <w:numId w:val="7"/>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الدروس العملية في الحقول الزراعية </w:t>
            </w:r>
          </w:p>
          <w:p w:rsidR="00783703" w:rsidRDefault="00426607">
            <w:pPr>
              <w:numPr>
                <w:ilvl w:val="0"/>
                <w:numId w:val="7"/>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الرحلات العلمية لمتابعة اخر التقنيات المستخدمة للري في العراق </w:t>
            </w:r>
          </w:p>
          <w:p w:rsidR="00783703" w:rsidRDefault="00426607">
            <w:pPr>
              <w:numPr>
                <w:ilvl w:val="0"/>
                <w:numId w:val="7"/>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طريقة التعلم الذاتي</w:t>
            </w:r>
          </w:p>
        </w:tc>
      </w:tr>
      <w:tr w:rsidR="00783703">
        <w:trPr>
          <w:trHeight w:val="479"/>
          <w:jc w:val="right"/>
        </w:trPr>
        <w:tc>
          <w:tcPr>
            <w:tcW w:w="9790" w:type="dxa"/>
            <w:gridSpan w:val="5"/>
          </w:tcPr>
          <w:p w:rsidR="00783703" w:rsidRDefault="00426607">
            <w:pPr>
              <w:pBdr>
                <w:top w:val="nil"/>
                <w:left w:val="nil"/>
                <w:bottom w:val="nil"/>
                <w:right w:val="nil"/>
                <w:between w:val="nil"/>
              </w:pBdr>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طرائق التقييم</w:t>
            </w:r>
          </w:p>
        </w:tc>
      </w:tr>
      <w:tr w:rsidR="00783703">
        <w:trPr>
          <w:trHeight w:val="1771"/>
          <w:jc w:val="right"/>
        </w:trPr>
        <w:tc>
          <w:tcPr>
            <w:tcW w:w="9790" w:type="dxa"/>
            <w:gridSpan w:val="5"/>
          </w:tcPr>
          <w:p w:rsidR="00783703" w:rsidRDefault="00426607">
            <w:pPr>
              <w:numPr>
                <w:ilvl w:val="0"/>
                <w:numId w:val="10"/>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الاختبارات النظرية </w:t>
            </w:r>
          </w:p>
          <w:p w:rsidR="00783703" w:rsidRDefault="00426607">
            <w:pPr>
              <w:numPr>
                <w:ilvl w:val="0"/>
                <w:numId w:val="10"/>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الاختبارات العملية </w:t>
            </w:r>
          </w:p>
          <w:p w:rsidR="00783703" w:rsidRDefault="00426607">
            <w:pPr>
              <w:numPr>
                <w:ilvl w:val="0"/>
                <w:numId w:val="10"/>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التقارير والدراسات</w:t>
            </w:r>
          </w:p>
        </w:tc>
      </w:tr>
      <w:tr w:rsidR="00783703">
        <w:trPr>
          <w:trHeight w:val="624"/>
          <w:jc w:val="right"/>
        </w:trPr>
        <w:tc>
          <w:tcPr>
            <w:tcW w:w="9790" w:type="dxa"/>
            <w:gridSpan w:val="5"/>
          </w:tcPr>
          <w:p w:rsidR="00783703" w:rsidRDefault="00426607">
            <w:pPr>
              <w:numPr>
                <w:ilvl w:val="0"/>
                <w:numId w:val="13"/>
              </w:numPr>
              <w:pBdr>
                <w:top w:val="nil"/>
                <w:left w:val="nil"/>
                <w:bottom w:val="nil"/>
                <w:right w:val="nil"/>
                <w:between w:val="nil"/>
              </w:pBdr>
              <w:shd w:val="clear" w:color="auto" w:fill="FFFFFF"/>
              <w:tabs>
                <w:tab w:val="left" w:pos="58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بنية البرنامج</w:t>
            </w:r>
          </w:p>
        </w:tc>
      </w:tr>
      <w:tr w:rsidR="00783703">
        <w:trPr>
          <w:trHeight w:val="394"/>
          <w:jc w:val="right"/>
        </w:trPr>
        <w:tc>
          <w:tcPr>
            <w:tcW w:w="1568" w:type="dxa"/>
            <w:vMerge w:val="restart"/>
          </w:tcPr>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المرحلة الدراسية </w:t>
            </w:r>
          </w:p>
        </w:tc>
        <w:tc>
          <w:tcPr>
            <w:tcW w:w="2551" w:type="dxa"/>
            <w:vMerge w:val="restart"/>
          </w:tcPr>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رمز المقرر أو المساق</w:t>
            </w:r>
          </w:p>
        </w:tc>
        <w:tc>
          <w:tcPr>
            <w:tcW w:w="2410" w:type="dxa"/>
            <w:vMerge w:val="restart"/>
          </w:tcPr>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اسم المقرر أو المساق</w:t>
            </w:r>
          </w:p>
        </w:tc>
        <w:tc>
          <w:tcPr>
            <w:tcW w:w="3261" w:type="dxa"/>
            <w:gridSpan w:val="2"/>
          </w:tcPr>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          الساعات المعتمدة</w:t>
            </w:r>
          </w:p>
        </w:tc>
      </w:tr>
      <w:tr w:rsidR="00783703">
        <w:trPr>
          <w:trHeight w:val="462"/>
          <w:jc w:val="right"/>
        </w:trPr>
        <w:tc>
          <w:tcPr>
            <w:tcW w:w="1568" w:type="dxa"/>
            <w:vMerge/>
          </w:tcPr>
          <w:p w:rsidR="00783703" w:rsidRDefault="00783703">
            <w:pPr>
              <w:widowControl w:val="0"/>
              <w:pBdr>
                <w:top w:val="nil"/>
                <w:left w:val="nil"/>
                <w:bottom w:val="nil"/>
                <w:right w:val="nil"/>
                <w:between w:val="nil"/>
              </w:pBdr>
              <w:spacing w:line="276" w:lineRule="auto"/>
              <w:rPr>
                <w:rFonts w:ascii="Traditional Arabic" w:eastAsia="Traditional Arabic" w:hAnsi="Traditional Arabic" w:cs="Traditional Arabic"/>
                <w:color w:val="000000"/>
                <w:sz w:val="32"/>
                <w:szCs w:val="32"/>
              </w:rPr>
            </w:pPr>
          </w:p>
        </w:tc>
        <w:tc>
          <w:tcPr>
            <w:tcW w:w="2551" w:type="dxa"/>
            <w:vMerge/>
          </w:tcPr>
          <w:p w:rsidR="00783703" w:rsidRDefault="00783703">
            <w:pPr>
              <w:widowControl w:val="0"/>
              <w:pBdr>
                <w:top w:val="nil"/>
                <w:left w:val="nil"/>
                <w:bottom w:val="nil"/>
                <w:right w:val="nil"/>
                <w:between w:val="nil"/>
              </w:pBdr>
              <w:spacing w:line="276" w:lineRule="auto"/>
              <w:rPr>
                <w:rFonts w:ascii="Traditional Arabic" w:eastAsia="Traditional Arabic" w:hAnsi="Traditional Arabic" w:cs="Traditional Arabic"/>
                <w:color w:val="000000"/>
                <w:sz w:val="32"/>
                <w:szCs w:val="32"/>
              </w:rPr>
            </w:pPr>
          </w:p>
        </w:tc>
        <w:tc>
          <w:tcPr>
            <w:tcW w:w="2410" w:type="dxa"/>
            <w:vMerge/>
          </w:tcPr>
          <w:p w:rsidR="00783703" w:rsidRDefault="00783703">
            <w:pPr>
              <w:widowControl w:val="0"/>
              <w:pBdr>
                <w:top w:val="nil"/>
                <w:left w:val="nil"/>
                <w:bottom w:val="nil"/>
                <w:right w:val="nil"/>
                <w:between w:val="nil"/>
              </w:pBdr>
              <w:spacing w:line="276" w:lineRule="auto"/>
              <w:rPr>
                <w:rFonts w:ascii="Traditional Arabic" w:eastAsia="Traditional Arabic" w:hAnsi="Traditional Arabic" w:cs="Traditional Arabic"/>
                <w:color w:val="000000"/>
                <w:sz w:val="32"/>
                <w:szCs w:val="32"/>
              </w:rPr>
            </w:pPr>
          </w:p>
        </w:tc>
        <w:tc>
          <w:tcPr>
            <w:tcW w:w="1589" w:type="dxa"/>
          </w:tcPr>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     نظري </w:t>
            </w:r>
          </w:p>
        </w:tc>
        <w:tc>
          <w:tcPr>
            <w:tcW w:w="1672" w:type="dxa"/>
          </w:tcPr>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   عملي </w:t>
            </w:r>
          </w:p>
        </w:tc>
      </w:tr>
      <w:tr w:rsidR="00783703">
        <w:trPr>
          <w:trHeight w:val="689"/>
          <w:jc w:val="right"/>
        </w:trPr>
        <w:tc>
          <w:tcPr>
            <w:tcW w:w="1568"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الاولى</w:t>
            </w:r>
          </w:p>
        </w:tc>
        <w:tc>
          <w:tcPr>
            <w:tcW w:w="2551"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2410"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علم الحيوان </w:t>
            </w:r>
          </w:p>
        </w:tc>
        <w:tc>
          <w:tcPr>
            <w:tcW w:w="1589"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1672"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3</w:t>
            </w:r>
          </w:p>
        </w:tc>
      </w:tr>
      <w:tr w:rsidR="00783703">
        <w:trPr>
          <w:trHeight w:val="536"/>
          <w:jc w:val="right"/>
        </w:trPr>
        <w:tc>
          <w:tcPr>
            <w:tcW w:w="1568"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2551"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2410"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1589"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1672"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r>
      <w:tr w:rsidR="00783703">
        <w:trPr>
          <w:trHeight w:val="426"/>
          <w:jc w:val="right"/>
        </w:trPr>
        <w:tc>
          <w:tcPr>
            <w:tcW w:w="1568"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2551"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2410"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1589"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1672"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r>
      <w:tr w:rsidR="00783703">
        <w:trPr>
          <w:trHeight w:val="378"/>
          <w:jc w:val="right"/>
        </w:trPr>
        <w:tc>
          <w:tcPr>
            <w:tcW w:w="1568"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2551"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2410"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1589"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1672"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r>
      <w:tr w:rsidR="00783703">
        <w:trPr>
          <w:trHeight w:val="260"/>
          <w:jc w:val="right"/>
        </w:trPr>
        <w:tc>
          <w:tcPr>
            <w:tcW w:w="1568"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2551"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2410"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1589"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c>
          <w:tcPr>
            <w:tcW w:w="1672" w:type="dxa"/>
          </w:tcPr>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r>
    </w:tbl>
    <w:p w:rsidR="00783703" w:rsidRDefault="00783703">
      <w:pPr>
        <w:pBdr>
          <w:top w:val="nil"/>
          <w:left w:val="nil"/>
          <w:bottom w:val="nil"/>
          <w:right w:val="nil"/>
          <w:between w:val="nil"/>
        </w:pBdr>
        <w:shd w:val="clear" w:color="auto" w:fill="FFFFFF"/>
        <w:bidi/>
        <w:rPr>
          <w:color w:val="000000"/>
        </w:rPr>
      </w:pPr>
    </w:p>
    <w:tbl>
      <w:tblPr>
        <w:tblStyle w:val="a9"/>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783703">
        <w:trPr>
          <w:trHeight w:val="624"/>
          <w:jc w:val="right"/>
        </w:trPr>
        <w:tc>
          <w:tcPr>
            <w:tcW w:w="9720" w:type="dxa"/>
          </w:tcPr>
          <w:p w:rsidR="00783703" w:rsidRDefault="00426607">
            <w:pPr>
              <w:numPr>
                <w:ilvl w:val="0"/>
                <w:numId w:val="13"/>
              </w:numPr>
              <w:pBdr>
                <w:top w:val="nil"/>
                <w:left w:val="nil"/>
                <w:bottom w:val="nil"/>
                <w:right w:val="nil"/>
                <w:between w:val="nil"/>
              </w:pBdr>
              <w:shd w:val="clear" w:color="auto" w:fill="FFFFFF"/>
              <w:tabs>
                <w:tab w:val="left" w:pos="252"/>
                <w:tab w:val="left" w:pos="432"/>
              </w:tabs>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التخطيط للتطور الشخصي</w:t>
            </w:r>
          </w:p>
        </w:tc>
      </w:tr>
      <w:tr w:rsidR="00783703">
        <w:trPr>
          <w:trHeight w:val="624"/>
          <w:jc w:val="right"/>
        </w:trPr>
        <w:tc>
          <w:tcPr>
            <w:tcW w:w="9720" w:type="dxa"/>
          </w:tcPr>
          <w:p w:rsidR="00783703" w:rsidRDefault="00426607">
            <w:pPr>
              <w:numPr>
                <w:ilvl w:val="0"/>
                <w:numId w:val="6"/>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العمل الجماعي : العمل ضمن المجموعة بفاعلية ونشاط .</w:t>
            </w:r>
          </w:p>
          <w:p w:rsidR="00783703" w:rsidRDefault="00426607">
            <w:pPr>
              <w:numPr>
                <w:ilvl w:val="0"/>
                <w:numId w:val="6"/>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ادارة الوقت : ادارة الوقت بفاعلية وتحديد الاولويات مع القدرة على العمل المنظم بمواعيد.</w:t>
            </w:r>
          </w:p>
          <w:p w:rsidR="00783703" w:rsidRDefault="00426607">
            <w:pPr>
              <w:numPr>
                <w:ilvl w:val="0"/>
                <w:numId w:val="6"/>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القيادة : القدرة على توجيه وتحفيز الآخرين .</w:t>
            </w:r>
          </w:p>
          <w:p w:rsidR="00783703" w:rsidRDefault="00426607">
            <w:pPr>
              <w:numPr>
                <w:ilvl w:val="0"/>
                <w:numId w:val="6"/>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الاستقلالية بالعمل .</w:t>
            </w:r>
          </w:p>
          <w:p w:rsidR="00783703" w:rsidRDefault="00426607">
            <w:pPr>
              <w:numPr>
                <w:ilvl w:val="0"/>
                <w:numId w:val="6"/>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التفاوض والاقناع ( الطالب قادر على التأثير واقناع الاخرين للمناقشة والتوصل الى اتفاق ) .</w:t>
            </w:r>
          </w:p>
          <w:p w:rsidR="00783703" w:rsidRDefault="00426607">
            <w:pPr>
              <w:numPr>
                <w:ilvl w:val="0"/>
                <w:numId w:val="6"/>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المهارات العالمية ( الطالب قادر على التحدث وفهم اللغات الاخرى وتقدير الثقافات الاخرى) .</w:t>
            </w:r>
          </w:p>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r>
      <w:tr w:rsidR="00783703">
        <w:trPr>
          <w:trHeight w:val="624"/>
          <w:jc w:val="right"/>
        </w:trPr>
        <w:tc>
          <w:tcPr>
            <w:tcW w:w="9720" w:type="dxa"/>
          </w:tcPr>
          <w:p w:rsidR="00783703" w:rsidRDefault="00426607">
            <w:pPr>
              <w:numPr>
                <w:ilvl w:val="0"/>
                <w:numId w:val="13"/>
              </w:numPr>
              <w:pBdr>
                <w:top w:val="nil"/>
                <w:left w:val="nil"/>
                <w:bottom w:val="nil"/>
                <w:right w:val="nil"/>
                <w:between w:val="nil"/>
              </w:pBdr>
              <w:shd w:val="clear" w:color="auto" w:fill="FFFFFF"/>
              <w:tabs>
                <w:tab w:val="left" w:pos="507"/>
              </w:tabs>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معيار القبول (وضع الأنظمة المتعلقة بالالتحاق بالكلية أو المعهد)</w:t>
            </w:r>
          </w:p>
        </w:tc>
      </w:tr>
      <w:tr w:rsidR="00783703">
        <w:trPr>
          <w:trHeight w:val="624"/>
          <w:jc w:val="right"/>
        </w:trPr>
        <w:tc>
          <w:tcPr>
            <w:tcW w:w="9720" w:type="dxa"/>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مركزي</w:t>
            </w:r>
          </w:p>
        </w:tc>
      </w:tr>
      <w:tr w:rsidR="00783703">
        <w:trPr>
          <w:trHeight w:val="624"/>
          <w:jc w:val="right"/>
        </w:trPr>
        <w:tc>
          <w:tcPr>
            <w:tcW w:w="9720" w:type="dxa"/>
          </w:tcPr>
          <w:p w:rsidR="00783703" w:rsidRDefault="00426607">
            <w:pPr>
              <w:numPr>
                <w:ilvl w:val="0"/>
                <w:numId w:val="13"/>
              </w:numPr>
              <w:pBdr>
                <w:top w:val="nil"/>
                <w:left w:val="nil"/>
                <w:bottom w:val="nil"/>
                <w:right w:val="nil"/>
                <w:between w:val="nil"/>
              </w:pBdr>
              <w:shd w:val="clear" w:color="auto" w:fill="FFFFFF"/>
              <w:tabs>
                <w:tab w:val="left" w:pos="507"/>
                <w:tab w:val="left" w:pos="792"/>
              </w:tabs>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أهم مصادر المعلومات عن البرنامج</w:t>
            </w:r>
          </w:p>
        </w:tc>
      </w:tr>
      <w:tr w:rsidR="00783703">
        <w:trPr>
          <w:trHeight w:val="2595"/>
          <w:jc w:val="right"/>
        </w:trPr>
        <w:tc>
          <w:tcPr>
            <w:tcW w:w="9720" w:type="dxa"/>
          </w:tcPr>
          <w:p w:rsidR="00783703" w:rsidRDefault="00426607">
            <w:pPr>
              <w:numPr>
                <w:ilvl w:val="0"/>
                <w:numId w:val="8"/>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 xml:space="preserve">الموقع الالكتروني للكلية والجامعة </w:t>
            </w:r>
          </w:p>
          <w:p w:rsidR="00783703" w:rsidRDefault="00426607">
            <w:pPr>
              <w:numPr>
                <w:ilvl w:val="0"/>
                <w:numId w:val="8"/>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دليل الجامعة </w:t>
            </w:r>
          </w:p>
          <w:p w:rsidR="00783703" w:rsidRDefault="00426607">
            <w:pPr>
              <w:numPr>
                <w:ilvl w:val="0"/>
                <w:numId w:val="8"/>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المكتبة المركزية </w:t>
            </w:r>
          </w:p>
          <w:p w:rsidR="00783703" w:rsidRDefault="00426607">
            <w:pPr>
              <w:numPr>
                <w:ilvl w:val="0"/>
                <w:numId w:val="8"/>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اهم الكتب والمصادر الخاصة بالقسم </w:t>
            </w:r>
          </w:p>
          <w:p w:rsidR="00783703" w:rsidRDefault="00426607">
            <w:pPr>
              <w:numPr>
                <w:ilvl w:val="0"/>
                <w:numId w:val="8"/>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الانترنت </w:t>
            </w:r>
          </w:p>
        </w:tc>
      </w:tr>
    </w:tbl>
    <w:p w:rsidR="00783703" w:rsidRDefault="00783703">
      <w:pPr>
        <w:pBdr>
          <w:top w:val="nil"/>
          <w:left w:val="nil"/>
          <w:bottom w:val="nil"/>
          <w:right w:val="nil"/>
          <w:between w:val="nil"/>
        </w:pBdr>
        <w:shd w:val="clear" w:color="auto" w:fill="FFFFFF"/>
        <w:bidi/>
        <w:spacing w:after="200" w:line="276" w:lineRule="auto"/>
        <w:rPr>
          <w:color w:val="000000"/>
          <w:sz w:val="28"/>
          <w:szCs w:val="28"/>
        </w:rPr>
        <w:sectPr w:rsidR="00783703">
          <w:headerReference w:type="even" r:id="rId9"/>
          <w:headerReference w:type="default" r:id="rId10"/>
          <w:footerReference w:type="even" r:id="rId11"/>
          <w:footerReference w:type="default" r:id="rId12"/>
          <w:headerReference w:type="first" r:id="rId13"/>
          <w:footerReference w:type="first" r:id="rId14"/>
          <w:pgSz w:w="12240" w:h="15840"/>
          <w:pgMar w:top="1079" w:right="1260" w:bottom="1079" w:left="1440" w:header="720" w:footer="720" w:gutter="0"/>
          <w:pgNumType w:start="0"/>
          <w:cols w:space="720"/>
          <w:titlePg/>
        </w:sectPr>
      </w:pPr>
    </w:p>
    <w:p w:rsidR="00783703" w:rsidRDefault="00783703">
      <w:pPr>
        <w:widowControl w:val="0"/>
        <w:pBdr>
          <w:top w:val="nil"/>
          <w:left w:val="nil"/>
          <w:bottom w:val="nil"/>
          <w:right w:val="nil"/>
          <w:between w:val="nil"/>
        </w:pBdr>
        <w:spacing w:line="276" w:lineRule="auto"/>
        <w:rPr>
          <w:color w:val="000000"/>
          <w:sz w:val="28"/>
          <w:szCs w:val="28"/>
        </w:rPr>
      </w:pPr>
    </w:p>
    <w:tbl>
      <w:tblPr>
        <w:tblStyle w:val="aa"/>
        <w:bidiVisual/>
        <w:tblW w:w="1452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4"/>
        <w:gridCol w:w="1763"/>
        <w:gridCol w:w="1219"/>
        <w:gridCol w:w="1297"/>
        <w:gridCol w:w="199"/>
        <w:gridCol w:w="581"/>
        <w:gridCol w:w="496"/>
        <w:gridCol w:w="496"/>
        <w:gridCol w:w="497"/>
        <w:gridCol w:w="496"/>
        <w:gridCol w:w="496"/>
        <w:gridCol w:w="496"/>
        <w:gridCol w:w="497"/>
        <w:gridCol w:w="496"/>
        <w:gridCol w:w="496"/>
        <w:gridCol w:w="496"/>
        <w:gridCol w:w="497"/>
        <w:gridCol w:w="496"/>
        <w:gridCol w:w="496"/>
        <w:gridCol w:w="496"/>
        <w:gridCol w:w="479"/>
      </w:tblGrid>
      <w:tr w:rsidR="00783703">
        <w:trPr>
          <w:trHeight w:val="279"/>
          <w:jc w:val="right"/>
        </w:trPr>
        <w:tc>
          <w:tcPr>
            <w:tcW w:w="14530" w:type="dxa"/>
            <w:gridSpan w:val="21"/>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مخطط مهارات المنهج</w:t>
            </w:r>
          </w:p>
        </w:tc>
      </w:tr>
      <w:tr w:rsidR="00783703">
        <w:trPr>
          <w:trHeight w:val="279"/>
          <w:jc w:val="right"/>
        </w:trPr>
        <w:tc>
          <w:tcPr>
            <w:tcW w:w="14530" w:type="dxa"/>
            <w:gridSpan w:val="21"/>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يرجى وضع اشارة في المربعات المقابلة لمخرجات التعلم الفردية من البرنامج الخاضعة للتقييم</w:t>
            </w:r>
          </w:p>
        </w:tc>
      </w:tr>
      <w:tr w:rsidR="00783703">
        <w:trPr>
          <w:trHeight w:val="279"/>
          <w:jc w:val="right"/>
        </w:trPr>
        <w:tc>
          <w:tcPr>
            <w:tcW w:w="6324" w:type="dxa"/>
            <w:gridSpan w:val="4"/>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p>
        </w:tc>
        <w:tc>
          <w:tcPr>
            <w:tcW w:w="8206" w:type="dxa"/>
            <w:gridSpan w:val="17"/>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مخرجات التعلم المطلوبة من البرنامج</w:t>
            </w:r>
          </w:p>
        </w:tc>
      </w:tr>
      <w:tr w:rsidR="00783703">
        <w:trPr>
          <w:trHeight w:val="799"/>
          <w:jc w:val="right"/>
        </w:trPr>
        <w:tc>
          <w:tcPr>
            <w:tcW w:w="2045" w:type="dxa"/>
            <w:vMerge w:val="restart"/>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السنة / المستوى</w:t>
            </w:r>
          </w:p>
        </w:tc>
        <w:tc>
          <w:tcPr>
            <w:tcW w:w="1763" w:type="dxa"/>
            <w:vMerge w:val="restart"/>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رمز المقرر</w:t>
            </w:r>
          </w:p>
        </w:tc>
        <w:tc>
          <w:tcPr>
            <w:tcW w:w="1219" w:type="dxa"/>
            <w:vMerge w:val="restart"/>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اسم المقرر</w:t>
            </w:r>
          </w:p>
        </w:tc>
        <w:tc>
          <w:tcPr>
            <w:tcW w:w="1496" w:type="dxa"/>
            <w:gridSpan w:val="2"/>
            <w:vMerge w:val="restart"/>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أساسي</w:t>
            </w:r>
          </w:p>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أم اختياري</w:t>
            </w:r>
          </w:p>
        </w:tc>
        <w:tc>
          <w:tcPr>
            <w:tcW w:w="2070" w:type="dxa"/>
            <w:gridSpan w:val="4"/>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الأهداف المعرفية</w:t>
            </w:r>
          </w:p>
        </w:tc>
        <w:tc>
          <w:tcPr>
            <w:tcW w:w="1985" w:type="dxa"/>
            <w:gridSpan w:val="4"/>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 xml:space="preserve">الأهداف </w:t>
            </w:r>
            <w:proofErr w:type="spellStart"/>
            <w:r>
              <w:rPr>
                <w:rFonts w:ascii="Traditional Arabic" w:eastAsia="Traditional Arabic" w:hAnsi="Traditional Arabic" w:cs="Traditional Arabic"/>
                <w:b/>
                <w:color w:val="000000"/>
                <w:sz w:val="26"/>
                <w:szCs w:val="26"/>
                <w:rtl/>
              </w:rPr>
              <w:t>المهاراتية</w:t>
            </w:r>
            <w:proofErr w:type="spellEnd"/>
            <w:r>
              <w:rPr>
                <w:rFonts w:ascii="Traditional Arabic" w:eastAsia="Traditional Arabic" w:hAnsi="Traditional Arabic" w:cs="Traditional Arabic"/>
                <w:b/>
                <w:color w:val="000000"/>
                <w:sz w:val="26"/>
                <w:szCs w:val="26"/>
                <w:rtl/>
              </w:rPr>
              <w:t xml:space="preserve"> الخاصة بالبرنامج</w:t>
            </w:r>
          </w:p>
        </w:tc>
        <w:tc>
          <w:tcPr>
            <w:tcW w:w="1985" w:type="dxa"/>
            <w:gridSpan w:val="4"/>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الأهداف الوجدانية والقيمية</w:t>
            </w:r>
          </w:p>
        </w:tc>
        <w:tc>
          <w:tcPr>
            <w:tcW w:w="1967" w:type="dxa"/>
            <w:gridSpan w:val="4"/>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المهارات العامة والتأهيلية المنقولة( المهارات الأخرى المتعلقة بقابلية التوظيف والتطور الشخصي)</w:t>
            </w:r>
          </w:p>
        </w:tc>
      </w:tr>
      <w:tr w:rsidR="00783703">
        <w:trPr>
          <w:trHeight w:val="214"/>
          <w:jc w:val="right"/>
        </w:trPr>
        <w:tc>
          <w:tcPr>
            <w:tcW w:w="2045" w:type="dxa"/>
            <w:vMerge/>
            <w:vAlign w:val="center"/>
          </w:tcPr>
          <w:p w:rsidR="00783703" w:rsidRDefault="00783703">
            <w:pPr>
              <w:widowControl w:val="0"/>
              <w:pBdr>
                <w:top w:val="nil"/>
                <w:left w:val="nil"/>
                <w:bottom w:val="nil"/>
                <w:right w:val="nil"/>
                <w:between w:val="nil"/>
              </w:pBdr>
              <w:spacing w:line="276" w:lineRule="auto"/>
              <w:rPr>
                <w:rFonts w:ascii="Traditional Arabic" w:eastAsia="Traditional Arabic" w:hAnsi="Traditional Arabic" w:cs="Traditional Arabic"/>
                <w:color w:val="000000"/>
                <w:sz w:val="26"/>
                <w:szCs w:val="26"/>
              </w:rPr>
            </w:pPr>
          </w:p>
        </w:tc>
        <w:tc>
          <w:tcPr>
            <w:tcW w:w="1763" w:type="dxa"/>
            <w:vMerge/>
            <w:vAlign w:val="center"/>
          </w:tcPr>
          <w:p w:rsidR="00783703" w:rsidRDefault="00783703">
            <w:pPr>
              <w:widowControl w:val="0"/>
              <w:pBdr>
                <w:top w:val="nil"/>
                <w:left w:val="nil"/>
                <w:bottom w:val="nil"/>
                <w:right w:val="nil"/>
                <w:between w:val="nil"/>
              </w:pBdr>
              <w:spacing w:line="276" w:lineRule="auto"/>
              <w:rPr>
                <w:rFonts w:ascii="Traditional Arabic" w:eastAsia="Traditional Arabic" w:hAnsi="Traditional Arabic" w:cs="Traditional Arabic"/>
                <w:color w:val="000000"/>
                <w:sz w:val="26"/>
                <w:szCs w:val="26"/>
              </w:rPr>
            </w:pPr>
          </w:p>
        </w:tc>
        <w:tc>
          <w:tcPr>
            <w:tcW w:w="1219" w:type="dxa"/>
            <w:vMerge/>
            <w:vAlign w:val="center"/>
          </w:tcPr>
          <w:p w:rsidR="00783703" w:rsidRDefault="00783703">
            <w:pPr>
              <w:widowControl w:val="0"/>
              <w:pBdr>
                <w:top w:val="nil"/>
                <w:left w:val="nil"/>
                <w:bottom w:val="nil"/>
                <w:right w:val="nil"/>
                <w:between w:val="nil"/>
              </w:pBdr>
              <w:spacing w:line="276" w:lineRule="auto"/>
              <w:rPr>
                <w:rFonts w:ascii="Traditional Arabic" w:eastAsia="Traditional Arabic" w:hAnsi="Traditional Arabic" w:cs="Traditional Arabic"/>
                <w:color w:val="000000"/>
                <w:sz w:val="26"/>
                <w:szCs w:val="26"/>
              </w:rPr>
            </w:pPr>
          </w:p>
        </w:tc>
        <w:tc>
          <w:tcPr>
            <w:tcW w:w="1496" w:type="dxa"/>
            <w:gridSpan w:val="2"/>
            <w:vMerge/>
            <w:vAlign w:val="center"/>
          </w:tcPr>
          <w:p w:rsidR="00783703" w:rsidRDefault="00783703">
            <w:pPr>
              <w:widowControl w:val="0"/>
              <w:pBdr>
                <w:top w:val="nil"/>
                <w:left w:val="nil"/>
                <w:bottom w:val="nil"/>
                <w:right w:val="nil"/>
                <w:between w:val="nil"/>
              </w:pBdr>
              <w:spacing w:line="276" w:lineRule="auto"/>
              <w:rPr>
                <w:rFonts w:ascii="Traditional Arabic" w:eastAsia="Traditional Arabic" w:hAnsi="Traditional Arabic" w:cs="Traditional Arabic"/>
                <w:color w:val="000000"/>
                <w:sz w:val="26"/>
                <w:szCs w:val="26"/>
              </w:rPr>
            </w:pPr>
          </w:p>
        </w:tc>
        <w:tc>
          <w:tcPr>
            <w:tcW w:w="581"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أ1</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أ2</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أ3</w:t>
            </w:r>
          </w:p>
        </w:tc>
        <w:tc>
          <w:tcPr>
            <w:tcW w:w="49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أ4</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ب1</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ب2</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ب3</w:t>
            </w:r>
          </w:p>
        </w:tc>
        <w:tc>
          <w:tcPr>
            <w:tcW w:w="49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ب4</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ج1</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ج2</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ج3</w:t>
            </w:r>
          </w:p>
        </w:tc>
        <w:tc>
          <w:tcPr>
            <w:tcW w:w="49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ج4</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د1</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د2</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د3</w:t>
            </w:r>
          </w:p>
        </w:tc>
        <w:tc>
          <w:tcPr>
            <w:tcW w:w="479"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د4</w:t>
            </w:r>
          </w:p>
        </w:tc>
      </w:tr>
      <w:tr w:rsidR="00783703">
        <w:trPr>
          <w:trHeight w:val="209"/>
          <w:jc w:val="right"/>
        </w:trPr>
        <w:tc>
          <w:tcPr>
            <w:tcW w:w="2045" w:type="dxa"/>
            <w:vMerge w:val="restart"/>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الاولى</w:t>
            </w:r>
          </w:p>
        </w:tc>
        <w:tc>
          <w:tcPr>
            <w:tcW w:w="1763"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p>
        </w:tc>
        <w:tc>
          <w:tcPr>
            <w:tcW w:w="1219"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علم الحيوان</w:t>
            </w:r>
          </w:p>
        </w:tc>
        <w:tc>
          <w:tcPr>
            <w:tcW w:w="1496" w:type="dxa"/>
            <w:gridSpan w:val="2"/>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اساسي</w:t>
            </w:r>
          </w:p>
        </w:tc>
        <w:tc>
          <w:tcPr>
            <w:tcW w:w="581"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9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c>
          <w:tcPr>
            <w:tcW w:w="479"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Pr>
              <w:t>*</w:t>
            </w:r>
          </w:p>
        </w:tc>
      </w:tr>
      <w:tr w:rsidR="00783703">
        <w:trPr>
          <w:trHeight w:val="106"/>
          <w:jc w:val="right"/>
        </w:trPr>
        <w:tc>
          <w:tcPr>
            <w:tcW w:w="2045" w:type="dxa"/>
            <w:vMerge/>
            <w:vAlign w:val="center"/>
          </w:tcPr>
          <w:p w:rsidR="00783703" w:rsidRDefault="00783703">
            <w:pPr>
              <w:widowControl w:val="0"/>
              <w:pBdr>
                <w:top w:val="nil"/>
                <w:left w:val="nil"/>
                <w:bottom w:val="nil"/>
                <w:right w:val="nil"/>
                <w:between w:val="nil"/>
              </w:pBdr>
              <w:spacing w:line="276" w:lineRule="auto"/>
              <w:rPr>
                <w:rFonts w:ascii="Traditional Arabic" w:eastAsia="Traditional Arabic" w:hAnsi="Traditional Arabic" w:cs="Traditional Arabic"/>
                <w:color w:val="000000"/>
                <w:sz w:val="26"/>
                <w:szCs w:val="26"/>
              </w:rPr>
            </w:pPr>
          </w:p>
        </w:tc>
        <w:tc>
          <w:tcPr>
            <w:tcW w:w="1763"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1219"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1496" w:type="dxa"/>
            <w:gridSpan w:val="2"/>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581"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6"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6"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7"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6"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6"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6"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7"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6"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6"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6"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7"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6"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6"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96"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c>
          <w:tcPr>
            <w:tcW w:w="479" w:type="dxa"/>
            <w:vAlign w:val="center"/>
          </w:tcPr>
          <w:p w:rsidR="00783703" w:rsidRDefault="00783703">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p>
        </w:tc>
      </w:tr>
    </w:tbl>
    <w:p w:rsidR="00783703" w:rsidRDefault="00783703">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783703" w:rsidRDefault="00783703">
      <w:pPr>
        <w:pBdr>
          <w:top w:val="nil"/>
          <w:left w:val="nil"/>
          <w:bottom w:val="nil"/>
          <w:right w:val="nil"/>
          <w:between w:val="nil"/>
        </w:pBdr>
        <w:shd w:val="clear" w:color="auto" w:fill="FFFFFF"/>
        <w:tabs>
          <w:tab w:val="left" w:pos="1590"/>
          <w:tab w:val="center" w:pos="4320"/>
        </w:tabs>
        <w:bidi/>
        <w:spacing w:after="200" w:line="276" w:lineRule="auto"/>
        <w:jc w:val="center"/>
        <w:rPr>
          <w:color w:val="993300"/>
          <w:sz w:val="32"/>
          <w:szCs w:val="32"/>
        </w:rPr>
        <w:sectPr w:rsidR="00783703">
          <w:pgSz w:w="15840" w:h="12240" w:orient="landscape"/>
          <w:pgMar w:top="2659" w:right="1797" w:bottom="2659" w:left="1797" w:header="709" w:footer="709" w:gutter="0"/>
          <w:cols w:space="720"/>
        </w:sectPr>
      </w:pPr>
    </w:p>
    <w:p w:rsidR="00783703" w:rsidRDefault="00426607">
      <w:pPr>
        <w:pBdr>
          <w:top w:val="nil"/>
          <w:left w:val="nil"/>
          <w:bottom w:val="nil"/>
          <w:right w:val="nil"/>
          <w:between w:val="nil"/>
        </w:pBdr>
        <w:shd w:val="clear" w:color="auto" w:fill="FFFFFF"/>
        <w:bidi/>
        <w:spacing w:after="200" w:line="276" w:lineRule="auto"/>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lastRenderedPageBreak/>
        <w:t>نموذج وصف المقرر</w:t>
      </w:r>
    </w:p>
    <w:p w:rsidR="00783703" w:rsidRDefault="00783703">
      <w:pPr>
        <w:pBdr>
          <w:top w:val="nil"/>
          <w:left w:val="nil"/>
          <w:bottom w:val="nil"/>
          <w:right w:val="nil"/>
          <w:between w:val="nil"/>
        </w:pBdr>
        <w:shd w:val="clear" w:color="auto" w:fill="FFFFFF"/>
        <w:bidi/>
        <w:spacing w:before="240" w:after="200" w:line="276" w:lineRule="auto"/>
        <w:rPr>
          <w:color w:val="1F4E79"/>
          <w:sz w:val="32"/>
          <w:szCs w:val="32"/>
        </w:rPr>
      </w:pPr>
    </w:p>
    <w:p w:rsidR="00783703" w:rsidRDefault="00426607">
      <w:pPr>
        <w:pBdr>
          <w:top w:val="nil"/>
          <w:left w:val="nil"/>
          <w:bottom w:val="nil"/>
          <w:right w:val="nil"/>
          <w:between w:val="nil"/>
        </w:pBdr>
        <w:shd w:val="clear" w:color="auto" w:fill="FFFFFF"/>
        <w:bidi/>
        <w:spacing w:before="240" w:after="200" w:line="276" w:lineRule="auto"/>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وصف المقرر</w:t>
      </w:r>
    </w:p>
    <w:tbl>
      <w:tblPr>
        <w:tblStyle w:val="ab"/>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783703">
        <w:trPr>
          <w:trHeight w:val="794"/>
          <w:jc w:val="right"/>
        </w:trPr>
        <w:tc>
          <w:tcPr>
            <w:tcW w:w="9720" w:type="dxa"/>
          </w:tcPr>
          <w:p w:rsidR="00783703" w:rsidRDefault="00426607">
            <w:pPr>
              <w:pBdr>
                <w:top w:val="nil"/>
                <w:left w:val="nil"/>
                <w:bottom w:val="nil"/>
                <w:right w:val="nil"/>
                <w:between w:val="nil"/>
              </w:pBdr>
              <w:shd w:val="clear" w:color="auto" w:fill="FFFFFF"/>
              <w:bidi/>
              <w:spacing w:before="240" w:after="200" w:line="276" w:lineRule="auto"/>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Traditional Arabic" w:eastAsia="Traditional Arabic" w:hAnsi="Traditional Arabic" w:cs="Traditional Arabic"/>
                <w:b/>
                <w:color w:val="000000"/>
                <w:sz w:val="32"/>
                <w:szCs w:val="32"/>
                <w:rtl/>
              </w:rPr>
              <w:t>؛</w:t>
            </w:r>
          </w:p>
        </w:tc>
      </w:tr>
    </w:tbl>
    <w:p w:rsidR="00783703" w:rsidRDefault="00783703">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c"/>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783703">
        <w:trPr>
          <w:trHeight w:val="624"/>
          <w:jc w:val="right"/>
        </w:trPr>
        <w:tc>
          <w:tcPr>
            <w:tcW w:w="3780" w:type="dxa"/>
            <w:vAlign w:val="center"/>
          </w:tcPr>
          <w:p w:rsidR="00783703" w:rsidRDefault="00426607">
            <w:pPr>
              <w:numPr>
                <w:ilvl w:val="0"/>
                <w:numId w:val="14"/>
              </w:numPr>
              <w:pBdr>
                <w:top w:val="nil"/>
                <w:left w:val="nil"/>
                <w:bottom w:val="nil"/>
                <w:right w:val="nil"/>
                <w:between w:val="nil"/>
              </w:pBdr>
              <w:shd w:val="clear" w:color="auto" w:fill="FFFFFF"/>
              <w:bidi/>
              <w:ind w:hanging="288"/>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المؤسسة التعليمية</w:t>
            </w:r>
          </w:p>
        </w:tc>
        <w:tc>
          <w:tcPr>
            <w:tcW w:w="5940"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كلية الزراعة</w:t>
            </w:r>
          </w:p>
        </w:tc>
      </w:tr>
      <w:tr w:rsidR="00783703">
        <w:trPr>
          <w:trHeight w:val="624"/>
          <w:jc w:val="right"/>
        </w:trPr>
        <w:tc>
          <w:tcPr>
            <w:tcW w:w="3780" w:type="dxa"/>
            <w:vAlign w:val="center"/>
          </w:tcPr>
          <w:p w:rsidR="00783703" w:rsidRDefault="00426607">
            <w:pPr>
              <w:numPr>
                <w:ilvl w:val="0"/>
                <w:numId w:val="14"/>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القسم العلمي  / المركز</w:t>
            </w:r>
          </w:p>
        </w:tc>
        <w:tc>
          <w:tcPr>
            <w:tcW w:w="5940"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قسم الإنتاج الحيواني</w:t>
            </w:r>
          </w:p>
        </w:tc>
      </w:tr>
      <w:tr w:rsidR="00783703">
        <w:trPr>
          <w:trHeight w:val="624"/>
          <w:jc w:val="right"/>
        </w:trPr>
        <w:tc>
          <w:tcPr>
            <w:tcW w:w="3780" w:type="dxa"/>
            <w:vAlign w:val="center"/>
          </w:tcPr>
          <w:p w:rsidR="00783703" w:rsidRDefault="00426607">
            <w:pPr>
              <w:numPr>
                <w:ilvl w:val="0"/>
                <w:numId w:val="14"/>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اسم / رمز المقرر</w:t>
            </w:r>
          </w:p>
        </w:tc>
        <w:tc>
          <w:tcPr>
            <w:tcW w:w="5940"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علم الحيوان  </w:t>
            </w:r>
          </w:p>
        </w:tc>
      </w:tr>
      <w:tr w:rsidR="00783703">
        <w:trPr>
          <w:trHeight w:val="624"/>
          <w:jc w:val="right"/>
        </w:trPr>
        <w:tc>
          <w:tcPr>
            <w:tcW w:w="3780" w:type="dxa"/>
            <w:vAlign w:val="center"/>
          </w:tcPr>
          <w:p w:rsidR="00783703" w:rsidRDefault="00426607">
            <w:pPr>
              <w:numPr>
                <w:ilvl w:val="0"/>
                <w:numId w:val="14"/>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أشكال الحضور المتاحة</w:t>
            </w:r>
          </w:p>
        </w:tc>
        <w:tc>
          <w:tcPr>
            <w:tcW w:w="5940"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اسبوعي</w:t>
            </w:r>
          </w:p>
        </w:tc>
      </w:tr>
      <w:tr w:rsidR="00783703">
        <w:trPr>
          <w:trHeight w:val="624"/>
          <w:jc w:val="right"/>
        </w:trPr>
        <w:tc>
          <w:tcPr>
            <w:tcW w:w="3780" w:type="dxa"/>
            <w:vAlign w:val="center"/>
          </w:tcPr>
          <w:p w:rsidR="00783703" w:rsidRDefault="00426607">
            <w:pPr>
              <w:numPr>
                <w:ilvl w:val="0"/>
                <w:numId w:val="14"/>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الفصل / السنة</w:t>
            </w:r>
          </w:p>
        </w:tc>
        <w:tc>
          <w:tcPr>
            <w:tcW w:w="5940"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فصلي</w:t>
            </w:r>
          </w:p>
        </w:tc>
      </w:tr>
      <w:tr w:rsidR="00783703">
        <w:trPr>
          <w:trHeight w:val="624"/>
          <w:jc w:val="right"/>
        </w:trPr>
        <w:tc>
          <w:tcPr>
            <w:tcW w:w="3780" w:type="dxa"/>
            <w:vAlign w:val="center"/>
          </w:tcPr>
          <w:p w:rsidR="00783703" w:rsidRDefault="00426607">
            <w:pPr>
              <w:numPr>
                <w:ilvl w:val="0"/>
                <w:numId w:val="14"/>
              </w:numPr>
              <w:pBdr>
                <w:top w:val="nil"/>
                <w:left w:val="nil"/>
                <w:bottom w:val="nil"/>
                <w:right w:val="nil"/>
                <w:between w:val="nil"/>
              </w:pBdr>
              <w:shd w:val="clear" w:color="auto" w:fill="FFFFFF"/>
              <w:bidi/>
              <w:ind w:left="43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عدد الساعات الدراسية (الكلي)</w:t>
            </w:r>
          </w:p>
        </w:tc>
        <w:tc>
          <w:tcPr>
            <w:tcW w:w="5940"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30 ساعة</w:t>
            </w:r>
          </w:p>
        </w:tc>
      </w:tr>
      <w:tr w:rsidR="00783703">
        <w:trPr>
          <w:trHeight w:val="624"/>
          <w:jc w:val="right"/>
        </w:trPr>
        <w:tc>
          <w:tcPr>
            <w:tcW w:w="3780" w:type="dxa"/>
            <w:vAlign w:val="center"/>
          </w:tcPr>
          <w:p w:rsidR="00783703" w:rsidRDefault="00426607">
            <w:pPr>
              <w:numPr>
                <w:ilvl w:val="0"/>
                <w:numId w:val="14"/>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تاريخ إعداد هذا الوصف</w:t>
            </w:r>
          </w:p>
        </w:tc>
        <w:tc>
          <w:tcPr>
            <w:tcW w:w="5940" w:type="dxa"/>
            <w:vAlign w:val="center"/>
          </w:tcPr>
          <w:p w:rsidR="00783703" w:rsidRDefault="0058783E">
            <w:pPr>
              <w:pBdr>
                <w:top w:val="nil"/>
                <w:left w:val="nil"/>
                <w:bottom w:val="nil"/>
                <w:right w:val="nil"/>
                <w:between w:val="nil"/>
              </w:pBdr>
              <w:shd w:val="clear" w:color="auto" w:fill="FFFFFF"/>
              <w:bidi/>
              <w:ind w:left="360"/>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hint="cs"/>
                <w:color w:val="000000"/>
                <w:sz w:val="32"/>
                <w:szCs w:val="32"/>
                <w:rtl/>
              </w:rPr>
              <w:t>10-12-2020</w:t>
            </w:r>
          </w:p>
        </w:tc>
      </w:tr>
      <w:tr w:rsidR="00783703">
        <w:trPr>
          <w:trHeight w:val="725"/>
          <w:jc w:val="right"/>
        </w:trPr>
        <w:tc>
          <w:tcPr>
            <w:tcW w:w="9720" w:type="dxa"/>
            <w:gridSpan w:val="2"/>
          </w:tcPr>
          <w:p w:rsidR="00783703" w:rsidRDefault="00426607">
            <w:pPr>
              <w:numPr>
                <w:ilvl w:val="0"/>
                <w:numId w:val="14"/>
              </w:num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أهداف المقرر</w:t>
            </w:r>
          </w:p>
        </w:tc>
      </w:tr>
      <w:tr w:rsidR="00783703">
        <w:trPr>
          <w:trHeight w:val="265"/>
          <w:jc w:val="right"/>
        </w:trPr>
        <w:tc>
          <w:tcPr>
            <w:tcW w:w="9720" w:type="dxa"/>
            <w:gridSpan w:val="2"/>
            <w:vAlign w:val="center"/>
          </w:tcPr>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color w:val="000000"/>
                <w:sz w:val="28"/>
                <w:szCs w:val="28"/>
                <w:rtl/>
              </w:rPr>
              <w:t>1-مقدمة عامة حول علم الحيوان وعلاقته بالعلوم الاخرى</w:t>
            </w:r>
          </w:p>
        </w:tc>
      </w:tr>
      <w:tr w:rsidR="00783703">
        <w:trPr>
          <w:trHeight w:val="265"/>
          <w:jc w:val="right"/>
        </w:trPr>
        <w:tc>
          <w:tcPr>
            <w:tcW w:w="9720" w:type="dxa"/>
            <w:gridSpan w:val="2"/>
            <w:vAlign w:val="center"/>
          </w:tcPr>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color w:val="000000"/>
                <w:sz w:val="28"/>
                <w:szCs w:val="28"/>
                <w:rtl/>
              </w:rPr>
              <w:t>2-طريقة البحث العلمي- اسس التصنيف والتسمية العلمية</w:t>
            </w:r>
          </w:p>
        </w:tc>
      </w:tr>
      <w:tr w:rsidR="00783703">
        <w:trPr>
          <w:trHeight w:val="265"/>
          <w:jc w:val="right"/>
        </w:trPr>
        <w:tc>
          <w:tcPr>
            <w:tcW w:w="9720" w:type="dxa"/>
            <w:gridSpan w:val="2"/>
            <w:vAlign w:val="center"/>
          </w:tcPr>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color w:val="000000"/>
                <w:sz w:val="28"/>
                <w:szCs w:val="28"/>
                <w:rtl/>
              </w:rPr>
              <w:t>3-الخلية وانواعها واسباب انقسامها</w:t>
            </w:r>
          </w:p>
        </w:tc>
      </w:tr>
      <w:tr w:rsidR="00783703">
        <w:trPr>
          <w:trHeight w:val="265"/>
          <w:jc w:val="right"/>
        </w:trPr>
        <w:tc>
          <w:tcPr>
            <w:tcW w:w="9720" w:type="dxa"/>
            <w:gridSpan w:val="2"/>
            <w:vAlign w:val="center"/>
          </w:tcPr>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4-تعلم كيفية تسويق البيض وتدريجه حسب الوزن والحجم والنظافة  </w:t>
            </w:r>
          </w:p>
        </w:tc>
      </w:tr>
      <w:tr w:rsidR="00783703">
        <w:trPr>
          <w:trHeight w:val="265"/>
          <w:jc w:val="right"/>
        </w:trPr>
        <w:tc>
          <w:tcPr>
            <w:tcW w:w="9720" w:type="dxa"/>
            <w:gridSpan w:val="2"/>
            <w:vAlign w:val="center"/>
          </w:tcPr>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color w:val="000000"/>
                <w:sz w:val="28"/>
                <w:szCs w:val="28"/>
                <w:rtl/>
              </w:rPr>
              <w:t xml:space="preserve">5-البروتوبلازم  </w:t>
            </w:r>
            <w:proofErr w:type="spellStart"/>
            <w:r>
              <w:rPr>
                <w:color w:val="000000"/>
                <w:sz w:val="28"/>
                <w:szCs w:val="28"/>
                <w:rtl/>
              </w:rPr>
              <w:t>والسايتوبلازم</w:t>
            </w:r>
            <w:proofErr w:type="spellEnd"/>
          </w:p>
        </w:tc>
      </w:tr>
      <w:tr w:rsidR="00783703">
        <w:trPr>
          <w:trHeight w:val="265"/>
          <w:jc w:val="right"/>
        </w:trPr>
        <w:tc>
          <w:tcPr>
            <w:tcW w:w="9720" w:type="dxa"/>
            <w:gridSpan w:val="2"/>
            <w:vAlign w:val="center"/>
          </w:tcPr>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color w:val="000000"/>
                <w:sz w:val="28"/>
                <w:szCs w:val="28"/>
                <w:rtl/>
              </w:rPr>
              <w:t>6-بيوض الاحياء وتصنيفها</w:t>
            </w:r>
          </w:p>
          <w:p w:rsidR="00783703" w:rsidRDefault="00783703">
            <w:pPr>
              <w:pBdr>
                <w:top w:val="nil"/>
                <w:left w:val="nil"/>
                <w:bottom w:val="nil"/>
                <w:right w:val="nil"/>
                <w:between w:val="nil"/>
              </w:pBdr>
              <w:shd w:val="clear" w:color="auto" w:fill="FFFFFF"/>
              <w:bidi/>
              <w:ind w:left="720"/>
              <w:rPr>
                <w:rFonts w:ascii="Traditional Arabic" w:eastAsia="Traditional Arabic" w:hAnsi="Traditional Arabic" w:cs="Traditional Arabic"/>
                <w:color w:val="000000"/>
                <w:sz w:val="32"/>
                <w:szCs w:val="32"/>
              </w:rPr>
            </w:pPr>
          </w:p>
        </w:tc>
      </w:tr>
    </w:tbl>
    <w:p w:rsidR="00783703" w:rsidRDefault="00783703">
      <w:pPr>
        <w:pBdr>
          <w:top w:val="nil"/>
          <w:left w:val="nil"/>
          <w:bottom w:val="nil"/>
          <w:right w:val="nil"/>
          <w:between w:val="nil"/>
        </w:pBdr>
        <w:shd w:val="clear" w:color="auto" w:fill="FFFFFF"/>
        <w:bidi/>
        <w:rPr>
          <w:color w:val="000000"/>
        </w:rPr>
      </w:pPr>
    </w:p>
    <w:tbl>
      <w:tblPr>
        <w:tblStyle w:val="ad"/>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783703">
        <w:trPr>
          <w:trHeight w:val="653"/>
          <w:jc w:val="right"/>
        </w:trPr>
        <w:tc>
          <w:tcPr>
            <w:tcW w:w="9720" w:type="dxa"/>
            <w:vAlign w:val="center"/>
          </w:tcPr>
          <w:p w:rsidR="00783703" w:rsidRDefault="00426607">
            <w:pPr>
              <w:numPr>
                <w:ilvl w:val="0"/>
                <w:numId w:val="1"/>
              </w:numPr>
              <w:pBdr>
                <w:top w:val="nil"/>
                <w:left w:val="nil"/>
                <w:bottom w:val="nil"/>
                <w:right w:val="nil"/>
                <w:between w:val="nil"/>
              </w:pBdr>
              <w:shd w:val="clear" w:color="auto" w:fill="FFFFFF"/>
              <w:tabs>
                <w:tab w:val="left" w:pos="507"/>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مخرجات المقرر وطرائق التعليم والتعلم والتقييم</w:t>
            </w:r>
          </w:p>
        </w:tc>
      </w:tr>
      <w:tr w:rsidR="00783703">
        <w:trPr>
          <w:trHeight w:val="2490"/>
          <w:jc w:val="right"/>
        </w:trPr>
        <w:tc>
          <w:tcPr>
            <w:tcW w:w="9720" w:type="dxa"/>
          </w:tcPr>
          <w:p w:rsidR="00783703" w:rsidRDefault="00426607">
            <w:pPr>
              <w:numPr>
                <w:ilvl w:val="0"/>
                <w:numId w:val="11"/>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أ-  الاهداف المعرفية  </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أ1-   ان يتعرف الطالب على علم الحيوان وعلاقته بالعلوم الاخرى    </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أ2-   ان يتعرف الطالب الانزيمات ودورها في حياة الكائن الحي</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أ3-   ان يتعرف الطالب على التنسيق الكيميائي في الكائنات الحية</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أ4-   ان يتعلم الطالب على صيانة التنوع البيولوجي</w:t>
            </w:r>
          </w:p>
        </w:tc>
      </w:tr>
      <w:tr w:rsidR="00783703">
        <w:trPr>
          <w:trHeight w:val="1631"/>
          <w:jc w:val="right"/>
        </w:trPr>
        <w:tc>
          <w:tcPr>
            <w:tcW w:w="9720" w:type="dxa"/>
          </w:tcPr>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ب -   الأهداف </w:t>
            </w:r>
            <w:proofErr w:type="spellStart"/>
            <w:r>
              <w:rPr>
                <w:rFonts w:ascii="Traditional Arabic" w:eastAsia="Traditional Arabic" w:hAnsi="Traditional Arabic" w:cs="Traditional Arabic"/>
                <w:color w:val="000000"/>
                <w:sz w:val="32"/>
                <w:szCs w:val="32"/>
                <w:rtl/>
              </w:rPr>
              <w:t>المهاراتية</w:t>
            </w:r>
            <w:proofErr w:type="spellEnd"/>
            <w:r>
              <w:rPr>
                <w:rFonts w:ascii="Traditional Arabic" w:eastAsia="Traditional Arabic" w:hAnsi="Traditional Arabic" w:cs="Traditional Arabic"/>
                <w:color w:val="000000"/>
                <w:sz w:val="32"/>
                <w:szCs w:val="32"/>
                <w:rtl/>
              </w:rPr>
              <w:t xml:space="preserve"> الخاصة بالبرنامج </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ب 1 – تعريف الطالب بمفهوم علم الحيوان </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ب 2 – التعرف على مصادر التغذية </w:t>
            </w:r>
          </w:p>
          <w:p w:rsidR="00783703" w:rsidRDefault="00426607">
            <w:pPr>
              <w:pBdr>
                <w:top w:val="nil"/>
                <w:left w:val="nil"/>
                <w:bottom w:val="nil"/>
                <w:right w:val="nil"/>
                <w:between w:val="nil"/>
              </w:pBdr>
              <w:shd w:val="clear" w:color="auto" w:fill="FFFFFF"/>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ب 3 -  تعريف الطالب على البيئة ودورها في حياة الكائن الحي      </w:t>
            </w:r>
          </w:p>
        </w:tc>
      </w:tr>
      <w:tr w:rsidR="00783703">
        <w:trPr>
          <w:trHeight w:val="423"/>
          <w:jc w:val="right"/>
        </w:trPr>
        <w:tc>
          <w:tcPr>
            <w:tcW w:w="9720" w:type="dxa"/>
            <w:vAlign w:val="center"/>
          </w:tcPr>
          <w:p w:rsidR="00783703" w:rsidRDefault="00426607">
            <w:pPr>
              <w:pBdr>
                <w:top w:val="nil"/>
                <w:left w:val="nil"/>
                <w:bottom w:val="nil"/>
                <w:right w:val="nil"/>
                <w:between w:val="nil"/>
              </w:pBdr>
              <w:shd w:val="clear" w:color="auto" w:fill="FFFFFF"/>
              <w:bidi/>
              <w:ind w:left="360"/>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طرائق التعليم والتعلم</w:t>
            </w:r>
          </w:p>
        </w:tc>
      </w:tr>
      <w:tr w:rsidR="00783703">
        <w:trPr>
          <w:trHeight w:val="624"/>
          <w:jc w:val="right"/>
        </w:trPr>
        <w:tc>
          <w:tcPr>
            <w:tcW w:w="9720" w:type="dxa"/>
          </w:tcPr>
          <w:p w:rsidR="00783703" w:rsidRDefault="00426607">
            <w:pPr>
              <w:numPr>
                <w:ilvl w:val="0"/>
                <w:numId w:val="12"/>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الشرح والتوضيح </w:t>
            </w:r>
          </w:p>
          <w:p w:rsidR="00783703" w:rsidRDefault="00426607">
            <w:pPr>
              <w:numPr>
                <w:ilvl w:val="0"/>
                <w:numId w:val="12"/>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طريقة المحاضرة </w:t>
            </w:r>
          </w:p>
          <w:p w:rsidR="00783703" w:rsidRDefault="00426607">
            <w:pPr>
              <w:numPr>
                <w:ilvl w:val="0"/>
                <w:numId w:val="12"/>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المجاميع الطلابية </w:t>
            </w:r>
          </w:p>
          <w:p w:rsidR="00783703" w:rsidRDefault="00426607">
            <w:pPr>
              <w:numPr>
                <w:ilvl w:val="0"/>
                <w:numId w:val="12"/>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الدروس العملية في الحقول الزراعية </w:t>
            </w:r>
          </w:p>
          <w:p w:rsidR="00783703" w:rsidRDefault="00426607">
            <w:pPr>
              <w:numPr>
                <w:ilvl w:val="0"/>
                <w:numId w:val="12"/>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الرحلات العلمية لمتابعة مشاريع الري والبزل في العراق </w:t>
            </w:r>
          </w:p>
        </w:tc>
      </w:tr>
      <w:tr w:rsidR="00783703">
        <w:trPr>
          <w:trHeight w:val="400"/>
          <w:jc w:val="right"/>
        </w:trPr>
        <w:tc>
          <w:tcPr>
            <w:tcW w:w="9720" w:type="dxa"/>
            <w:vAlign w:val="center"/>
          </w:tcPr>
          <w:p w:rsidR="00783703" w:rsidRDefault="00426607">
            <w:pPr>
              <w:pBdr>
                <w:top w:val="nil"/>
                <w:left w:val="nil"/>
                <w:bottom w:val="nil"/>
                <w:right w:val="nil"/>
                <w:between w:val="nil"/>
              </w:pBdr>
              <w:shd w:val="clear" w:color="auto" w:fill="FFFFFF"/>
              <w:bidi/>
              <w:ind w:left="360"/>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طرائق التقييم</w:t>
            </w:r>
          </w:p>
        </w:tc>
      </w:tr>
      <w:tr w:rsidR="00783703">
        <w:trPr>
          <w:trHeight w:val="624"/>
          <w:jc w:val="right"/>
        </w:trPr>
        <w:tc>
          <w:tcPr>
            <w:tcW w:w="9720" w:type="dxa"/>
          </w:tcPr>
          <w:p w:rsidR="00783703" w:rsidRDefault="00426607">
            <w:pPr>
              <w:numPr>
                <w:ilvl w:val="0"/>
                <w:numId w:val="16"/>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الاختبارات النظرية </w:t>
            </w:r>
          </w:p>
          <w:p w:rsidR="00783703" w:rsidRDefault="00426607">
            <w:pPr>
              <w:numPr>
                <w:ilvl w:val="0"/>
                <w:numId w:val="16"/>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الاختبارات العملية </w:t>
            </w:r>
          </w:p>
          <w:p w:rsidR="00783703" w:rsidRDefault="00426607">
            <w:pPr>
              <w:numPr>
                <w:ilvl w:val="0"/>
                <w:numId w:val="16"/>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التقارير والدراسات</w:t>
            </w:r>
          </w:p>
        </w:tc>
      </w:tr>
      <w:tr w:rsidR="00783703">
        <w:trPr>
          <w:trHeight w:val="702"/>
          <w:jc w:val="right"/>
        </w:trPr>
        <w:tc>
          <w:tcPr>
            <w:tcW w:w="9720" w:type="dxa"/>
          </w:tcPr>
          <w:p w:rsidR="00783703" w:rsidRDefault="00426607">
            <w:pPr>
              <w:pBdr>
                <w:top w:val="nil"/>
                <w:left w:val="nil"/>
                <w:bottom w:val="nil"/>
                <w:right w:val="nil"/>
                <w:between w:val="nil"/>
              </w:pBdr>
              <w:shd w:val="clear" w:color="auto" w:fill="FFFFFF"/>
              <w:bidi/>
              <w:ind w:left="360"/>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ج- الأهداف الوجدانية والقيمية </w:t>
            </w:r>
          </w:p>
          <w:p w:rsidR="00783703" w:rsidRDefault="00426607">
            <w:pPr>
              <w:pBdr>
                <w:top w:val="nil"/>
                <w:left w:val="nil"/>
                <w:bottom w:val="nil"/>
                <w:right w:val="nil"/>
                <w:between w:val="nil"/>
              </w:pBdr>
              <w:shd w:val="clear" w:color="auto" w:fill="FFFFFF"/>
              <w:bidi/>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ج1- مهارة التفكير حسب قدرة الطالب وان الهدف من هذه المهارة هو ان يعتقد الطالب بما هو ملموس                   وفهم متى وماذا وكيف يجب ان يفكر ويعمل على تحسين القدرة على التفكير بشكل معقول .</w:t>
            </w:r>
          </w:p>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ج2- الملاحظة والادراك</w:t>
            </w:r>
          </w:p>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ج3- التحليل والتفسير</w:t>
            </w:r>
          </w:p>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ج4- الاعداد والتقويم </w:t>
            </w:r>
          </w:p>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ج5- استراتيجية التفكير الناقد في التعلم</w:t>
            </w:r>
          </w:p>
        </w:tc>
      </w:tr>
      <w:tr w:rsidR="00783703">
        <w:trPr>
          <w:trHeight w:val="471"/>
          <w:jc w:val="right"/>
        </w:trPr>
        <w:tc>
          <w:tcPr>
            <w:tcW w:w="9720" w:type="dxa"/>
          </w:tcPr>
          <w:p w:rsidR="00783703" w:rsidRDefault="00426607">
            <w:pPr>
              <w:pBdr>
                <w:top w:val="nil"/>
                <w:left w:val="nil"/>
                <w:bottom w:val="nil"/>
                <w:right w:val="nil"/>
                <w:between w:val="nil"/>
              </w:pBdr>
              <w:shd w:val="clear" w:color="auto" w:fill="FFFFFF"/>
              <w:tabs>
                <w:tab w:val="left" w:pos="612"/>
              </w:tabs>
              <w:bidi/>
              <w:ind w:left="360"/>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طرائق التعليم والتعلم</w:t>
            </w:r>
          </w:p>
        </w:tc>
      </w:tr>
      <w:tr w:rsidR="00783703">
        <w:trPr>
          <w:trHeight w:val="624"/>
          <w:jc w:val="right"/>
        </w:trPr>
        <w:tc>
          <w:tcPr>
            <w:tcW w:w="9720" w:type="dxa"/>
          </w:tcPr>
          <w:p w:rsidR="00783703" w:rsidRDefault="00426607">
            <w:pPr>
              <w:numPr>
                <w:ilvl w:val="0"/>
                <w:numId w:val="18"/>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الشرح والتوضيح </w:t>
            </w:r>
          </w:p>
          <w:p w:rsidR="00783703" w:rsidRDefault="00426607">
            <w:pPr>
              <w:numPr>
                <w:ilvl w:val="0"/>
                <w:numId w:val="18"/>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طريقة المحاضرة </w:t>
            </w:r>
          </w:p>
          <w:p w:rsidR="00783703" w:rsidRDefault="00426607">
            <w:pPr>
              <w:numPr>
                <w:ilvl w:val="0"/>
                <w:numId w:val="18"/>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المجاميع الطلابية </w:t>
            </w:r>
          </w:p>
          <w:p w:rsidR="00783703" w:rsidRDefault="00426607">
            <w:pPr>
              <w:numPr>
                <w:ilvl w:val="0"/>
                <w:numId w:val="18"/>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الدروس العملية في الحقول الزراعية </w:t>
            </w:r>
          </w:p>
          <w:p w:rsidR="00783703" w:rsidRDefault="00426607">
            <w:pPr>
              <w:numPr>
                <w:ilvl w:val="0"/>
                <w:numId w:val="18"/>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الرحلات العلمية لمتابعة مشاريع الري والبزل في العراق </w:t>
            </w:r>
          </w:p>
          <w:p w:rsidR="00783703" w:rsidRDefault="00426607">
            <w:pPr>
              <w:numPr>
                <w:ilvl w:val="0"/>
                <w:numId w:val="18"/>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طريقة التعلم الذاتي</w:t>
            </w:r>
          </w:p>
        </w:tc>
      </w:tr>
      <w:tr w:rsidR="00783703">
        <w:trPr>
          <w:trHeight w:val="425"/>
          <w:jc w:val="right"/>
        </w:trPr>
        <w:tc>
          <w:tcPr>
            <w:tcW w:w="9720" w:type="dxa"/>
          </w:tcPr>
          <w:p w:rsidR="00783703" w:rsidRDefault="00426607">
            <w:pPr>
              <w:pBdr>
                <w:top w:val="nil"/>
                <w:left w:val="nil"/>
                <w:bottom w:val="nil"/>
                <w:right w:val="nil"/>
                <w:between w:val="nil"/>
              </w:pBdr>
              <w:shd w:val="clear" w:color="auto" w:fill="FFFFFF"/>
              <w:bidi/>
              <w:ind w:left="360"/>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طرائق التقييم</w:t>
            </w:r>
          </w:p>
        </w:tc>
      </w:tr>
      <w:tr w:rsidR="00783703">
        <w:trPr>
          <w:trHeight w:val="624"/>
          <w:jc w:val="right"/>
        </w:trPr>
        <w:tc>
          <w:tcPr>
            <w:tcW w:w="9720" w:type="dxa"/>
          </w:tcPr>
          <w:p w:rsidR="00783703" w:rsidRDefault="00426607">
            <w:pPr>
              <w:numPr>
                <w:ilvl w:val="0"/>
                <w:numId w:val="17"/>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الاختبارات النظرية </w:t>
            </w:r>
          </w:p>
          <w:p w:rsidR="00783703" w:rsidRDefault="00426607">
            <w:pPr>
              <w:numPr>
                <w:ilvl w:val="0"/>
                <w:numId w:val="17"/>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الاختبارات العملية </w:t>
            </w:r>
          </w:p>
          <w:p w:rsidR="00783703" w:rsidRDefault="00426607">
            <w:pPr>
              <w:numPr>
                <w:ilvl w:val="0"/>
                <w:numId w:val="17"/>
              </w:numPr>
              <w:pBdr>
                <w:top w:val="nil"/>
                <w:left w:val="nil"/>
                <w:bottom w:val="nil"/>
                <w:right w:val="nil"/>
                <w:between w:val="nil"/>
              </w:pBdr>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التقارير والدراسات</w:t>
            </w:r>
          </w:p>
        </w:tc>
      </w:tr>
      <w:tr w:rsidR="00783703">
        <w:trPr>
          <w:trHeight w:val="1584"/>
          <w:jc w:val="right"/>
        </w:trPr>
        <w:tc>
          <w:tcPr>
            <w:tcW w:w="9720" w:type="dxa"/>
          </w:tcPr>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د - المهارات العامة والتأهيلية المنقولة ( المهارات الأخرى المتعلقة بقابلية التوظيف والتطور الشخصي ).</w:t>
            </w:r>
          </w:p>
          <w:p w:rsidR="00783703" w:rsidRDefault="00426607">
            <w:pPr>
              <w:pBdr>
                <w:top w:val="nil"/>
                <w:left w:val="nil"/>
                <w:bottom w:val="nil"/>
                <w:right w:val="nil"/>
                <w:between w:val="nil"/>
              </w:pBdr>
              <w:tabs>
                <w:tab w:val="left" w:pos="687"/>
              </w:tabs>
              <w:bidi/>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د1- التواصل اللفظي ( القدرة على التعبير عن الأفكار بوضوح وثقة في الكلام )</w:t>
            </w:r>
          </w:p>
          <w:p w:rsidR="00783703" w:rsidRDefault="00426607">
            <w:pPr>
              <w:pBdr>
                <w:top w:val="nil"/>
                <w:left w:val="nil"/>
                <w:bottom w:val="nil"/>
                <w:right w:val="nil"/>
                <w:between w:val="nil"/>
              </w:pBdr>
              <w:tabs>
                <w:tab w:val="left" w:pos="687"/>
              </w:tabs>
              <w:bidi/>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د2- العمل الجماعي ( العمل بثقة ضمن مجموعة </w:t>
            </w:r>
            <w:r>
              <w:rPr>
                <w:rFonts w:ascii="Traditional Arabic" w:eastAsia="Traditional Arabic" w:hAnsi="Traditional Arabic" w:cs="Traditional Arabic"/>
                <w:color w:val="000000"/>
                <w:sz w:val="32"/>
                <w:szCs w:val="32"/>
              </w:rPr>
              <w:t>Team work</w:t>
            </w:r>
            <w:r>
              <w:rPr>
                <w:rFonts w:ascii="Traditional Arabic" w:eastAsia="Traditional Arabic" w:hAnsi="Traditional Arabic" w:cs="Traditional Arabic"/>
                <w:color w:val="000000"/>
                <w:sz w:val="32"/>
                <w:szCs w:val="32"/>
                <w:rtl/>
              </w:rPr>
              <w:t>)</w:t>
            </w:r>
          </w:p>
          <w:p w:rsidR="00783703" w:rsidRDefault="00426607">
            <w:pPr>
              <w:pBdr>
                <w:top w:val="nil"/>
                <w:left w:val="nil"/>
                <w:bottom w:val="nil"/>
                <w:right w:val="nil"/>
                <w:between w:val="nil"/>
              </w:pBdr>
              <w:tabs>
                <w:tab w:val="left" w:pos="687"/>
              </w:tabs>
              <w:bidi/>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د3- تحليل التحقيق ( جمع المعلومات بشكل منهجي علمي لتأسيس الحقائق والمبادئ حلاً لمشكلة معينة).</w:t>
            </w:r>
          </w:p>
          <w:p w:rsidR="00783703" w:rsidRDefault="00426607">
            <w:pPr>
              <w:pBdr>
                <w:top w:val="nil"/>
                <w:left w:val="nil"/>
                <w:bottom w:val="nil"/>
                <w:right w:val="nil"/>
                <w:between w:val="nil"/>
              </w:pBdr>
              <w:shd w:val="clear" w:color="auto" w:fill="FFFFFF"/>
              <w:tabs>
                <w:tab w:val="left" w:pos="687"/>
              </w:tabs>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د4- الاتصال الكتابي ( القدرة على التعبير عن نفسك بوضوح في الكتابة) .</w:t>
            </w:r>
          </w:p>
          <w:p w:rsidR="00783703" w:rsidRDefault="00426607">
            <w:pPr>
              <w:pBdr>
                <w:top w:val="nil"/>
                <w:left w:val="nil"/>
                <w:bottom w:val="nil"/>
                <w:right w:val="nil"/>
                <w:between w:val="nil"/>
              </w:pBdr>
              <w:shd w:val="clear" w:color="auto" w:fill="FFFFFF"/>
              <w:tabs>
                <w:tab w:val="left" w:pos="687"/>
              </w:tabs>
              <w:bidi/>
              <w:ind w:left="612"/>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 xml:space="preserve"> </w:t>
            </w:r>
          </w:p>
        </w:tc>
      </w:tr>
    </w:tbl>
    <w:p w:rsidR="00783703" w:rsidRDefault="00783703">
      <w:pPr>
        <w:pBdr>
          <w:top w:val="nil"/>
          <w:left w:val="nil"/>
          <w:bottom w:val="nil"/>
          <w:right w:val="nil"/>
          <w:between w:val="nil"/>
        </w:pBdr>
        <w:shd w:val="clear" w:color="auto" w:fill="FFFFFF"/>
        <w:bidi/>
        <w:spacing w:after="200" w:line="276" w:lineRule="auto"/>
        <w:rPr>
          <w:color w:val="000000"/>
          <w:sz w:val="28"/>
          <w:szCs w:val="28"/>
        </w:rPr>
      </w:pPr>
    </w:p>
    <w:tbl>
      <w:tblPr>
        <w:tblStyle w:val="ae"/>
        <w:bidiVisual/>
        <w:tblW w:w="9781"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174"/>
        <w:gridCol w:w="2157"/>
        <w:gridCol w:w="1489"/>
        <w:gridCol w:w="2106"/>
        <w:gridCol w:w="1438"/>
      </w:tblGrid>
      <w:tr w:rsidR="00783703">
        <w:trPr>
          <w:trHeight w:val="515"/>
          <w:jc w:val="right"/>
        </w:trPr>
        <w:tc>
          <w:tcPr>
            <w:tcW w:w="9781" w:type="dxa"/>
            <w:gridSpan w:val="6"/>
            <w:vAlign w:val="center"/>
          </w:tcPr>
          <w:p w:rsidR="00783703" w:rsidRDefault="00426607">
            <w:pPr>
              <w:numPr>
                <w:ilvl w:val="0"/>
                <w:numId w:val="1"/>
              </w:numPr>
              <w:pBdr>
                <w:top w:val="nil"/>
                <w:left w:val="nil"/>
                <w:bottom w:val="nil"/>
                <w:right w:val="nil"/>
                <w:between w:val="nil"/>
              </w:pBdr>
              <w:shd w:val="clear" w:color="auto" w:fill="FFFFFF"/>
              <w:tabs>
                <w:tab w:val="left" w:pos="43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بنية المقرر</w:t>
            </w:r>
          </w:p>
        </w:tc>
      </w:tr>
      <w:tr w:rsidR="00783703">
        <w:trPr>
          <w:trHeight w:val="867"/>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الأسبوع</w:t>
            </w:r>
          </w:p>
        </w:tc>
        <w:tc>
          <w:tcPr>
            <w:tcW w:w="1174"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الساعات</w:t>
            </w:r>
          </w:p>
        </w:tc>
        <w:tc>
          <w:tcPr>
            <w:tcW w:w="215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مخرجات التعلم المطلوبة</w:t>
            </w:r>
          </w:p>
        </w:tc>
        <w:tc>
          <w:tcPr>
            <w:tcW w:w="1489"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اسم الوحدة / أو الموضوع</w:t>
            </w:r>
          </w:p>
        </w:tc>
        <w:tc>
          <w:tcPr>
            <w:tcW w:w="2106"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طريقة التعليم</w:t>
            </w:r>
          </w:p>
        </w:tc>
        <w:tc>
          <w:tcPr>
            <w:tcW w:w="1438"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طريقة التقييم</w:t>
            </w:r>
          </w:p>
        </w:tc>
      </w:tr>
      <w:tr w:rsidR="00783703">
        <w:trPr>
          <w:trHeight w:val="381"/>
          <w:jc w:val="right"/>
        </w:trPr>
        <w:tc>
          <w:tcPr>
            <w:tcW w:w="1417"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الأول</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مقدمة عامة حول علم الحيوان وعلاقته بالعلوم الاخرى</w:t>
            </w:r>
          </w:p>
        </w:tc>
        <w:tc>
          <w:tcPr>
            <w:tcW w:w="1489"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علم الحيوان </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24"/>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الثاني</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طريقة البحث العلمي- اسس التصنيف والتسمية العلمية</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06"/>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الثالث</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الخلية وانواعها واسباب انقسامها</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16"/>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الرابع</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proofErr w:type="spellStart"/>
            <w:r>
              <w:rPr>
                <w:color w:val="000000"/>
                <w:sz w:val="28"/>
                <w:szCs w:val="28"/>
                <w:rtl/>
              </w:rPr>
              <w:t>البروتوبلازم</w:t>
            </w:r>
            <w:proofErr w:type="spellEnd"/>
            <w:r>
              <w:rPr>
                <w:color w:val="000000"/>
                <w:sz w:val="28"/>
                <w:szCs w:val="28"/>
                <w:rtl/>
              </w:rPr>
              <w:t xml:space="preserve"> </w:t>
            </w:r>
            <w:proofErr w:type="spellStart"/>
            <w:r>
              <w:rPr>
                <w:color w:val="000000"/>
                <w:sz w:val="28"/>
                <w:szCs w:val="28"/>
                <w:rtl/>
              </w:rPr>
              <w:t>والسايتوبلازم</w:t>
            </w:r>
            <w:proofErr w:type="spellEnd"/>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25"/>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الخامس</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بيوض الاحياء وتصنيفها</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09"/>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السادس</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الانزيمات ودورها في حياة الكائن الحي</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09"/>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السابع</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التعرف على استخدام المجهر</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09"/>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الثامن</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التنسيق الكيميائي في الكائنات الحية</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09"/>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التاسع</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السلاسل البيولوجية- مقدمة عامة</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09"/>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العاشر</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صيانة التنوع البيولوجي</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09"/>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الحادي عشر</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التطور العضوي</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09"/>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الثاني عشر</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البيئة ودورها في حياة الكائن الحي</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09"/>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الثالث عشر</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التغذية- مصادر التغذية</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09"/>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الرابع عشر</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تشريح الضفدع</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r w:rsidR="00783703">
        <w:trPr>
          <w:trHeight w:val="305"/>
          <w:jc w:val="right"/>
        </w:trPr>
        <w:tc>
          <w:tcPr>
            <w:tcW w:w="1417"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الخامس عشر</w:t>
            </w:r>
          </w:p>
        </w:tc>
        <w:tc>
          <w:tcPr>
            <w:tcW w:w="1174"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Pr>
              <w:t>2</w:t>
            </w:r>
          </w:p>
        </w:tc>
        <w:tc>
          <w:tcPr>
            <w:tcW w:w="2157" w:type="dxa"/>
            <w:vAlign w:val="center"/>
          </w:tcPr>
          <w:p w:rsidR="00783703" w:rsidRDefault="00426607">
            <w:pPr>
              <w:pBdr>
                <w:top w:val="nil"/>
                <w:left w:val="nil"/>
                <w:bottom w:val="nil"/>
                <w:right w:val="nil"/>
                <w:between w:val="nil"/>
              </w:pBdr>
              <w:bidi/>
              <w:jc w:val="center"/>
              <w:rPr>
                <w:color w:val="000000"/>
                <w:sz w:val="28"/>
                <w:szCs w:val="28"/>
              </w:rPr>
            </w:pPr>
            <w:r>
              <w:rPr>
                <w:color w:val="000000"/>
                <w:sz w:val="28"/>
                <w:szCs w:val="28"/>
                <w:rtl/>
              </w:rPr>
              <w:t>علم الانسجة الحيوانية</w:t>
            </w:r>
          </w:p>
        </w:tc>
        <w:tc>
          <w:tcPr>
            <w:tcW w:w="1489" w:type="dxa"/>
            <w:vAlign w:val="center"/>
          </w:tcPr>
          <w:p w:rsidR="00783703" w:rsidRDefault="00426607">
            <w:pPr>
              <w:pBdr>
                <w:top w:val="nil"/>
                <w:left w:val="nil"/>
                <w:bottom w:val="nil"/>
                <w:right w:val="nil"/>
                <w:between w:val="nil"/>
              </w:pBdr>
              <w:bidi/>
              <w:jc w:val="center"/>
              <w:rPr>
                <w:color w:val="000000"/>
              </w:rPr>
            </w:pPr>
            <w:r>
              <w:rPr>
                <w:rFonts w:ascii="Traditional Arabic" w:eastAsia="Traditional Arabic" w:hAnsi="Traditional Arabic" w:cs="Traditional Arabic"/>
                <w:color w:val="000000"/>
                <w:sz w:val="32"/>
                <w:szCs w:val="32"/>
                <w:rtl/>
              </w:rPr>
              <w:t>علم الحيوان</w:t>
            </w:r>
          </w:p>
        </w:tc>
        <w:tc>
          <w:tcPr>
            <w:tcW w:w="2106"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الشرح وعرض النموذج و المحاضرة</w:t>
            </w:r>
          </w:p>
        </w:tc>
        <w:tc>
          <w:tcPr>
            <w:tcW w:w="1438" w:type="dxa"/>
            <w:vAlign w:val="center"/>
          </w:tcPr>
          <w:p w:rsidR="00783703" w:rsidRDefault="00426607">
            <w:pPr>
              <w:pBdr>
                <w:top w:val="nil"/>
                <w:left w:val="nil"/>
                <w:bottom w:val="nil"/>
                <w:right w:val="nil"/>
                <w:between w:val="nil"/>
              </w:pBdr>
              <w:shd w:val="clear" w:color="auto" w:fill="FFFFFF"/>
              <w:tabs>
                <w:tab w:val="left" w:pos="642"/>
              </w:tabs>
              <w:bidi/>
              <w:jc w:val="center"/>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color w:val="000000"/>
                <w:sz w:val="32"/>
                <w:szCs w:val="32"/>
                <w:rtl/>
              </w:rPr>
              <w:t>الإمتحان</w:t>
            </w:r>
            <w:proofErr w:type="spellEnd"/>
          </w:p>
        </w:tc>
      </w:tr>
    </w:tbl>
    <w:p w:rsidR="00783703" w:rsidRDefault="00783703">
      <w:pPr>
        <w:pBdr>
          <w:top w:val="nil"/>
          <w:left w:val="nil"/>
          <w:bottom w:val="nil"/>
          <w:right w:val="nil"/>
          <w:between w:val="nil"/>
        </w:pBdr>
        <w:bidi/>
        <w:rPr>
          <w:color w:val="000000"/>
        </w:rPr>
      </w:pPr>
    </w:p>
    <w:tbl>
      <w:tblPr>
        <w:tblStyle w:val="af"/>
        <w:bidiVisual/>
        <w:tblW w:w="925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4"/>
        <w:gridCol w:w="5013"/>
      </w:tblGrid>
      <w:tr w:rsidR="00783703">
        <w:trPr>
          <w:trHeight w:val="1517"/>
          <w:jc w:val="right"/>
        </w:trPr>
        <w:tc>
          <w:tcPr>
            <w:tcW w:w="9257" w:type="dxa"/>
            <w:gridSpan w:val="2"/>
            <w:vAlign w:val="center"/>
          </w:tcPr>
          <w:p w:rsidR="00783703" w:rsidRDefault="00426607">
            <w:pPr>
              <w:pBdr>
                <w:top w:val="nil"/>
                <w:left w:val="nil"/>
                <w:bottom w:val="nil"/>
                <w:right w:val="nil"/>
                <w:between w:val="nil"/>
              </w:pBdr>
              <w:shd w:val="clear" w:color="auto" w:fill="FFFFFF"/>
              <w:tabs>
                <w:tab w:val="left" w:pos="252"/>
                <w:tab w:val="left" w:pos="432"/>
              </w:tabs>
              <w:bidi/>
              <w:ind w:left="735"/>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12- البنية التحتية</w:t>
            </w:r>
          </w:p>
        </w:tc>
      </w:tr>
      <w:tr w:rsidR="00783703">
        <w:trPr>
          <w:trHeight w:val="62"/>
          <w:jc w:val="right"/>
        </w:trPr>
        <w:tc>
          <w:tcPr>
            <w:tcW w:w="4244"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1ـ الكتب والمصادر الرئيسية المقررة المطلوبة</w:t>
            </w:r>
          </w:p>
        </w:tc>
        <w:tc>
          <w:tcPr>
            <w:tcW w:w="5013" w:type="dxa"/>
            <w:vAlign w:val="center"/>
          </w:tcPr>
          <w:p w:rsidR="00783703" w:rsidRDefault="00426607">
            <w:pPr>
              <w:pBdr>
                <w:top w:val="nil"/>
                <w:left w:val="nil"/>
                <w:bottom w:val="nil"/>
                <w:right w:val="nil"/>
                <w:between w:val="nil"/>
              </w:pBdr>
              <w:jc w:val="right"/>
              <w:rPr>
                <w:color w:val="000000"/>
                <w:sz w:val="28"/>
                <w:szCs w:val="28"/>
              </w:rPr>
            </w:pPr>
            <w:r>
              <w:rPr>
                <w:color w:val="000000"/>
                <w:sz w:val="28"/>
                <w:szCs w:val="28"/>
                <w:rtl/>
              </w:rPr>
              <w:t>علم الحيوان العام د. محمد عمار الراوي</w:t>
            </w:r>
          </w:p>
          <w:p w:rsidR="00783703" w:rsidRDefault="00426607">
            <w:pPr>
              <w:pBdr>
                <w:top w:val="nil"/>
                <w:left w:val="nil"/>
                <w:bottom w:val="nil"/>
                <w:right w:val="nil"/>
                <w:between w:val="nil"/>
              </w:pBdr>
              <w:jc w:val="right"/>
              <w:rPr>
                <w:color w:val="000000"/>
                <w:sz w:val="28"/>
                <w:szCs w:val="28"/>
              </w:rPr>
            </w:pPr>
            <w:r>
              <w:rPr>
                <w:color w:val="000000"/>
                <w:sz w:val="28"/>
                <w:szCs w:val="28"/>
                <w:rtl/>
              </w:rPr>
              <w:t>د. فتحي الراوي د. مراد بابا مراد</w:t>
            </w:r>
          </w:p>
          <w:p w:rsidR="00783703" w:rsidRDefault="00426607">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color w:val="000000"/>
                <w:sz w:val="28"/>
                <w:szCs w:val="28"/>
                <w:rtl/>
              </w:rPr>
              <w:t>علم الانسجة د. كواكب المختار</w:t>
            </w:r>
          </w:p>
        </w:tc>
      </w:tr>
      <w:tr w:rsidR="00783703">
        <w:trPr>
          <w:trHeight w:val="361"/>
          <w:jc w:val="right"/>
        </w:trPr>
        <w:tc>
          <w:tcPr>
            <w:tcW w:w="4244"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ـ الكتب والمراجع التي يوصى بها                   ( المجلات العلمية , التقارير ,....  )</w:t>
            </w:r>
          </w:p>
        </w:tc>
        <w:tc>
          <w:tcPr>
            <w:tcW w:w="5013"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المجلات العلمية الاكاديمية العراقية</w:t>
            </w:r>
          </w:p>
        </w:tc>
      </w:tr>
      <w:tr w:rsidR="00783703">
        <w:trPr>
          <w:trHeight w:val="750"/>
          <w:jc w:val="right"/>
        </w:trPr>
        <w:tc>
          <w:tcPr>
            <w:tcW w:w="4244"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ب ـ المراجع الالكترونية, مواقع الانترنيت ....</w:t>
            </w:r>
          </w:p>
        </w:tc>
        <w:tc>
          <w:tcPr>
            <w:tcW w:w="5013" w:type="dxa"/>
            <w:vAlign w:val="center"/>
          </w:tcPr>
          <w:p w:rsidR="00783703" w:rsidRDefault="00426607">
            <w:pPr>
              <w:pBdr>
                <w:top w:val="nil"/>
                <w:left w:val="nil"/>
                <w:bottom w:val="nil"/>
                <w:right w:val="nil"/>
                <w:between w:val="nil"/>
              </w:pBdr>
              <w:shd w:val="clear" w:color="auto" w:fill="FFFFFF"/>
              <w:bidi/>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المجلات العالمية ضمن مستوعبات </w:t>
            </w:r>
            <w:proofErr w:type="spellStart"/>
            <w:r>
              <w:rPr>
                <w:rFonts w:ascii="Traditional Arabic" w:eastAsia="Traditional Arabic" w:hAnsi="Traditional Arabic" w:cs="Traditional Arabic"/>
                <w:color w:val="000000"/>
                <w:sz w:val="32"/>
                <w:szCs w:val="32"/>
                <w:rtl/>
              </w:rPr>
              <w:t>سكوبس</w:t>
            </w:r>
            <w:proofErr w:type="spellEnd"/>
          </w:p>
        </w:tc>
      </w:tr>
    </w:tbl>
    <w:p w:rsidR="00783703" w:rsidRDefault="00783703">
      <w:pPr>
        <w:pBdr>
          <w:top w:val="nil"/>
          <w:left w:val="nil"/>
          <w:bottom w:val="nil"/>
          <w:right w:val="nil"/>
          <w:between w:val="nil"/>
        </w:pBdr>
        <w:shd w:val="clear" w:color="auto" w:fill="FFFFFF"/>
        <w:bidi/>
        <w:rPr>
          <w:color w:val="000000"/>
        </w:rPr>
      </w:pPr>
    </w:p>
    <w:p w:rsidR="00783703" w:rsidRDefault="00783703">
      <w:pPr>
        <w:pBdr>
          <w:top w:val="nil"/>
          <w:left w:val="nil"/>
          <w:bottom w:val="nil"/>
          <w:right w:val="nil"/>
          <w:between w:val="nil"/>
        </w:pBdr>
        <w:shd w:val="clear" w:color="auto" w:fill="FFFFFF"/>
        <w:bidi/>
        <w:rPr>
          <w:color w:val="000000"/>
        </w:rPr>
      </w:pPr>
    </w:p>
    <w:tbl>
      <w:tblPr>
        <w:tblStyle w:val="af0"/>
        <w:bidiVisual/>
        <w:tblW w:w="8901"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1"/>
      </w:tblGrid>
      <w:tr w:rsidR="00783703">
        <w:trPr>
          <w:trHeight w:val="419"/>
          <w:jc w:val="right"/>
        </w:trPr>
        <w:tc>
          <w:tcPr>
            <w:tcW w:w="8901" w:type="dxa"/>
            <w:vAlign w:val="center"/>
          </w:tcPr>
          <w:p w:rsidR="00783703" w:rsidRDefault="00426607">
            <w:pPr>
              <w:pBdr>
                <w:top w:val="nil"/>
                <w:left w:val="nil"/>
                <w:bottom w:val="nil"/>
                <w:right w:val="nil"/>
                <w:between w:val="nil"/>
              </w:pBdr>
              <w:shd w:val="clear" w:color="auto" w:fill="FFFFFF"/>
              <w:tabs>
                <w:tab w:val="left" w:pos="507"/>
              </w:tabs>
              <w:bidi/>
              <w:ind w:left="735"/>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13- خطة تطوير المقرر الدراسي</w:t>
            </w:r>
          </w:p>
        </w:tc>
      </w:tr>
      <w:tr w:rsidR="00783703">
        <w:trPr>
          <w:trHeight w:val="495"/>
          <w:jc w:val="right"/>
        </w:trPr>
        <w:tc>
          <w:tcPr>
            <w:tcW w:w="8901" w:type="dxa"/>
          </w:tcPr>
          <w:p w:rsidR="00783703" w:rsidRDefault="00426607">
            <w:pPr>
              <w:numPr>
                <w:ilvl w:val="0"/>
                <w:numId w:val="4"/>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 ايفاد الطلبة وخاصة الأوائل منهم على اقسامهم العلمية الى خارج العراق وخاصة في الدول المتقدمة لتطوير المهارات كلاً حسب رغبته وبحسب التخصصات الموجودة في القسم العلمي </w:t>
            </w:r>
          </w:p>
          <w:p w:rsidR="00783703" w:rsidRDefault="00426607">
            <w:pPr>
              <w:numPr>
                <w:ilvl w:val="0"/>
                <w:numId w:val="4"/>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التعاون بين الجامعات العراقية والجامعات العالمية من خلال ايفاد التدريسيين الى الجامعات العالمية .</w:t>
            </w:r>
          </w:p>
          <w:p w:rsidR="00783703" w:rsidRDefault="00426607">
            <w:pPr>
              <w:numPr>
                <w:ilvl w:val="0"/>
                <w:numId w:val="4"/>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تطوير فكرة الاستاذ الزائر لرفد الجامعات الفتية بالخبرات واخر </w:t>
            </w:r>
            <w:proofErr w:type="spellStart"/>
            <w:r>
              <w:rPr>
                <w:rFonts w:ascii="Traditional Arabic" w:eastAsia="Traditional Arabic" w:hAnsi="Traditional Arabic" w:cs="Traditional Arabic"/>
                <w:color w:val="000000"/>
                <w:sz w:val="32"/>
                <w:szCs w:val="32"/>
                <w:rtl/>
              </w:rPr>
              <w:t>ماتوصل</w:t>
            </w:r>
            <w:proofErr w:type="spellEnd"/>
            <w:r>
              <w:rPr>
                <w:rFonts w:ascii="Traditional Arabic" w:eastAsia="Traditional Arabic" w:hAnsi="Traditional Arabic" w:cs="Traditional Arabic"/>
                <w:color w:val="000000"/>
                <w:sz w:val="32"/>
                <w:szCs w:val="32"/>
                <w:rtl/>
              </w:rPr>
              <w:t xml:space="preserve"> اليه العلم في المجالات الزراعية .</w:t>
            </w:r>
          </w:p>
          <w:p w:rsidR="00783703" w:rsidRDefault="00426607">
            <w:pPr>
              <w:numPr>
                <w:ilvl w:val="0"/>
                <w:numId w:val="4"/>
              </w:num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التعاون بين الجامعات العراقية والجامعات الاهلية من خلال مناقشة طلبة الدراسات العليا .</w:t>
            </w:r>
          </w:p>
          <w:p w:rsidR="00783703" w:rsidRDefault="00783703">
            <w:pPr>
              <w:pBdr>
                <w:top w:val="nil"/>
                <w:left w:val="nil"/>
                <w:bottom w:val="nil"/>
                <w:right w:val="nil"/>
                <w:between w:val="nil"/>
              </w:pBdr>
              <w:shd w:val="clear" w:color="auto" w:fill="FFFFFF"/>
              <w:bidi/>
              <w:rPr>
                <w:rFonts w:ascii="Traditional Arabic" w:eastAsia="Traditional Arabic" w:hAnsi="Traditional Arabic" w:cs="Traditional Arabic"/>
                <w:color w:val="000000"/>
                <w:sz w:val="32"/>
                <w:szCs w:val="32"/>
              </w:rPr>
            </w:pPr>
          </w:p>
        </w:tc>
      </w:tr>
    </w:tbl>
    <w:p w:rsidR="00783703" w:rsidRDefault="00783703">
      <w:pPr>
        <w:pBdr>
          <w:top w:val="nil"/>
          <w:left w:val="nil"/>
          <w:bottom w:val="nil"/>
          <w:right w:val="nil"/>
          <w:between w:val="nil"/>
        </w:pBdr>
        <w:shd w:val="clear" w:color="auto" w:fill="FFFFFF"/>
        <w:bidi/>
        <w:spacing w:after="240" w:line="276" w:lineRule="auto"/>
        <w:rPr>
          <w:color w:val="000000"/>
          <w:sz w:val="24"/>
          <w:szCs w:val="24"/>
        </w:rPr>
      </w:pPr>
    </w:p>
    <w:sectPr w:rsidR="00783703">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F0D" w:rsidRDefault="00B16F0D">
      <w:r>
        <w:separator/>
      </w:r>
    </w:p>
  </w:endnote>
  <w:endnote w:type="continuationSeparator" w:id="0">
    <w:p w:rsidR="00B16F0D" w:rsidRDefault="00B1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03" w:rsidRDefault="00783703">
    <w:pPr>
      <w:pBdr>
        <w:top w:val="nil"/>
        <w:left w:val="nil"/>
        <w:bottom w:val="nil"/>
        <w:right w:val="nil"/>
        <w:between w:val="nil"/>
      </w:pBdr>
      <w:tabs>
        <w:tab w:val="center" w:pos="4153"/>
        <w:tab w:val="right" w:pos="8306"/>
      </w:tabs>
      <w:bidi/>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03" w:rsidRDefault="00783703">
    <w:pPr>
      <w:widowControl w:val="0"/>
      <w:pBdr>
        <w:top w:val="nil"/>
        <w:left w:val="nil"/>
        <w:bottom w:val="nil"/>
        <w:right w:val="nil"/>
        <w:between w:val="nil"/>
      </w:pBdr>
      <w:spacing w:line="276" w:lineRule="auto"/>
      <w:rPr>
        <w:color w:val="000000"/>
      </w:rPr>
    </w:pPr>
  </w:p>
  <w:tbl>
    <w:tblPr>
      <w:tblStyle w:val="af1"/>
      <w:bidiVisual/>
      <w:tblW w:w="11161" w:type="dxa"/>
      <w:jc w:val="right"/>
      <w:tblInd w:w="0" w:type="dxa"/>
      <w:tblLayout w:type="fixed"/>
      <w:tblLook w:val="0000" w:firstRow="0" w:lastRow="0" w:firstColumn="0" w:lastColumn="0" w:noHBand="0" w:noVBand="0"/>
    </w:tblPr>
    <w:tblGrid>
      <w:gridCol w:w="5023"/>
      <w:gridCol w:w="1116"/>
      <w:gridCol w:w="5022"/>
    </w:tblGrid>
    <w:tr w:rsidR="00783703">
      <w:trPr>
        <w:trHeight w:val="80"/>
        <w:jc w:val="right"/>
      </w:trPr>
      <w:tc>
        <w:tcPr>
          <w:tcW w:w="5023" w:type="dxa"/>
          <w:tcBorders>
            <w:bottom w:val="single" w:sz="4" w:space="0" w:color="4F81BD"/>
          </w:tcBorders>
        </w:tcPr>
        <w:p w:rsidR="00783703" w:rsidRDefault="00783703">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783703" w:rsidRDefault="00426607">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A515A">
            <w:rPr>
              <w:rFonts w:ascii="Calibri" w:eastAsia="Calibri" w:hAnsi="Calibri"/>
              <w:noProof/>
              <w:color w:val="000000"/>
              <w:sz w:val="22"/>
              <w:szCs w:val="22"/>
              <w:rtl/>
            </w:rPr>
            <w:t>3</w:t>
          </w:r>
          <w:r>
            <w:rPr>
              <w:rFonts w:ascii="Calibri" w:eastAsia="Calibri" w:hAnsi="Calibri" w:cs="Calibri"/>
              <w:color w:val="000000"/>
              <w:sz w:val="22"/>
              <w:szCs w:val="22"/>
            </w:rPr>
            <w:fldChar w:fldCharType="end"/>
          </w:r>
        </w:p>
      </w:tc>
      <w:tc>
        <w:tcPr>
          <w:tcW w:w="5022" w:type="dxa"/>
          <w:tcBorders>
            <w:bottom w:val="single" w:sz="4" w:space="0" w:color="4F81BD"/>
          </w:tcBorders>
        </w:tcPr>
        <w:p w:rsidR="00783703" w:rsidRDefault="00783703">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783703">
      <w:trPr>
        <w:trHeight w:val="150"/>
        <w:jc w:val="right"/>
      </w:trPr>
      <w:tc>
        <w:tcPr>
          <w:tcW w:w="5023" w:type="dxa"/>
          <w:tcBorders>
            <w:top w:val="single" w:sz="4" w:space="0" w:color="4F81BD"/>
          </w:tcBorders>
        </w:tcPr>
        <w:p w:rsidR="00783703" w:rsidRDefault="00783703">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783703" w:rsidRDefault="00783703">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783703" w:rsidRDefault="00783703">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783703" w:rsidRDefault="00783703">
    <w:pPr>
      <w:pBdr>
        <w:top w:val="nil"/>
        <w:left w:val="nil"/>
        <w:bottom w:val="nil"/>
        <w:right w:val="nil"/>
        <w:between w:val="nil"/>
      </w:pBdr>
      <w:tabs>
        <w:tab w:val="center" w:pos="4153"/>
        <w:tab w:val="right" w:pos="8306"/>
      </w:tabs>
      <w:bidi/>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03" w:rsidRDefault="00783703">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F0D" w:rsidRDefault="00B16F0D">
      <w:r>
        <w:separator/>
      </w:r>
    </w:p>
  </w:footnote>
  <w:footnote w:type="continuationSeparator" w:id="0">
    <w:p w:rsidR="00B16F0D" w:rsidRDefault="00B16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03" w:rsidRDefault="00783703">
    <w:pPr>
      <w:pBdr>
        <w:top w:val="nil"/>
        <w:left w:val="nil"/>
        <w:bottom w:val="nil"/>
        <w:right w:val="nil"/>
        <w:between w:val="nil"/>
      </w:pBdr>
      <w:tabs>
        <w:tab w:val="center" w:pos="4153"/>
        <w:tab w:val="right" w:pos="8306"/>
      </w:tabs>
      <w:bidi/>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03" w:rsidRDefault="00783703">
    <w:pPr>
      <w:pBdr>
        <w:top w:val="nil"/>
        <w:left w:val="nil"/>
        <w:bottom w:val="nil"/>
        <w:right w:val="nil"/>
        <w:between w:val="nil"/>
      </w:pBdr>
      <w:tabs>
        <w:tab w:val="center" w:pos="4153"/>
        <w:tab w:val="right" w:pos="8306"/>
      </w:tabs>
      <w:bidi/>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03" w:rsidRDefault="00783703">
    <w:pPr>
      <w:pBdr>
        <w:top w:val="nil"/>
        <w:left w:val="nil"/>
        <w:bottom w:val="nil"/>
        <w:right w:val="nil"/>
        <w:between w:val="nil"/>
      </w:pBdr>
      <w:tabs>
        <w:tab w:val="center" w:pos="4153"/>
        <w:tab w:val="right" w:pos="8306"/>
      </w:tabs>
      <w:bidi/>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C7B"/>
    <w:multiLevelType w:val="multilevel"/>
    <w:tmpl w:val="F022D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6F4878"/>
    <w:multiLevelType w:val="multilevel"/>
    <w:tmpl w:val="E5547F1E"/>
    <w:lvl w:ilvl="0">
      <w:start w:val="1"/>
      <w:numFmt w:val="decimal"/>
      <w:lvlText w:val="%1-"/>
      <w:lvlJc w:val="left"/>
      <w:pPr>
        <w:ind w:left="930" w:hanging="720"/>
      </w:pPr>
      <w:rPr>
        <w:vertAlign w:val="baseline"/>
      </w:rPr>
    </w:lvl>
    <w:lvl w:ilvl="1">
      <w:start w:val="1"/>
      <w:numFmt w:val="lowerLetter"/>
      <w:lvlText w:val="%2."/>
      <w:lvlJc w:val="left"/>
      <w:pPr>
        <w:ind w:left="1290" w:hanging="360"/>
      </w:pPr>
      <w:rPr>
        <w:vertAlign w:val="baseline"/>
      </w:rPr>
    </w:lvl>
    <w:lvl w:ilvl="2">
      <w:start w:val="1"/>
      <w:numFmt w:val="lowerRoman"/>
      <w:lvlText w:val="%3."/>
      <w:lvlJc w:val="right"/>
      <w:pPr>
        <w:ind w:left="2010" w:hanging="180"/>
      </w:pPr>
      <w:rPr>
        <w:vertAlign w:val="baseline"/>
      </w:rPr>
    </w:lvl>
    <w:lvl w:ilvl="3">
      <w:start w:val="1"/>
      <w:numFmt w:val="decimal"/>
      <w:lvlText w:val="%4."/>
      <w:lvlJc w:val="left"/>
      <w:pPr>
        <w:ind w:left="2730" w:hanging="360"/>
      </w:pPr>
      <w:rPr>
        <w:vertAlign w:val="baseline"/>
      </w:rPr>
    </w:lvl>
    <w:lvl w:ilvl="4">
      <w:start w:val="1"/>
      <w:numFmt w:val="lowerLetter"/>
      <w:lvlText w:val="%5."/>
      <w:lvlJc w:val="left"/>
      <w:pPr>
        <w:ind w:left="3450" w:hanging="360"/>
      </w:pPr>
      <w:rPr>
        <w:vertAlign w:val="baseline"/>
      </w:rPr>
    </w:lvl>
    <w:lvl w:ilvl="5">
      <w:start w:val="1"/>
      <w:numFmt w:val="lowerRoman"/>
      <w:lvlText w:val="%6."/>
      <w:lvlJc w:val="right"/>
      <w:pPr>
        <w:ind w:left="4170" w:hanging="180"/>
      </w:pPr>
      <w:rPr>
        <w:vertAlign w:val="baseline"/>
      </w:rPr>
    </w:lvl>
    <w:lvl w:ilvl="6">
      <w:start w:val="1"/>
      <w:numFmt w:val="decimal"/>
      <w:lvlText w:val="%7."/>
      <w:lvlJc w:val="left"/>
      <w:pPr>
        <w:ind w:left="4890" w:hanging="360"/>
      </w:pPr>
      <w:rPr>
        <w:vertAlign w:val="baseline"/>
      </w:rPr>
    </w:lvl>
    <w:lvl w:ilvl="7">
      <w:start w:val="1"/>
      <w:numFmt w:val="lowerLetter"/>
      <w:lvlText w:val="%8."/>
      <w:lvlJc w:val="left"/>
      <w:pPr>
        <w:ind w:left="5610" w:hanging="360"/>
      </w:pPr>
      <w:rPr>
        <w:vertAlign w:val="baseline"/>
      </w:rPr>
    </w:lvl>
    <w:lvl w:ilvl="8">
      <w:start w:val="1"/>
      <w:numFmt w:val="lowerRoman"/>
      <w:lvlText w:val="%9."/>
      <w:lvlJc w:val="right"/>
      <w:pPr>
        <w:ind w:left="6330" w:hanging="180"/>
      </w:pPr>
      <w:rPr>
        <w:vertAlign w:val="baseline"/>
      </w:rPr>
    </w:lvl>
  </w:abstractNum>
  <w:abstractNum w:abstractNumId="2">
    <w:nsid w:val="06CC65B7"/>
    <w:multiLevelType w:val="multilevel"/>
    <w:tmpl w:val="C284D9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8944330"/>
    <w:multiLevelType w:val="multilevel"/>
    <w:tmpl w:val="9F8C25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3666011"/>
    <w:multiLevelType w:val="multilevel"/>
    <w:tmpl w:val="580A0E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4FA006B"/>
    <w:multiLevelType w:val="multilevel"/>
    <w:tmpl w:val="859C25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F8E0561"/>
    <w:multiLevelType w:val="multilevel"/>
    <w:tmpl w:val="0764F3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FA32F4B"/>
    <w:multiLevelType w:val="multilevel"/>
    <w:tmpl w:val="3E04A0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36F101DD"/>
    <w:multiLevelType w:val="multilevel"/>
    <w:tmpl w:val="6AE417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A784379"/>
    <w:multiLevelType w:val="multilevel"/>
    <w:tmpl w:val="6D18C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3C373911"/>
    <w:multiLevelType w:val="multilevel"/>
    <w:tmpl w:val="154685FE"/>
    <w:lvl w:ilvl="0">
      <w:start w:val="1"/>
      <w:numFmt w:val="decimal"/>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abstractNum w:abstractNumId="11">
    <w:nsid w:val="3DBD40AE"/>
    <w:multiLevelType w:val="multilevel"/>
    <w:tmpl w:val="0C6870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51294A65"/>
    <w:multiLevelType w:val="multilevel"/>
    <w:tmpl w:val="70560B56"/>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525A0FF9"/>
    <w:multiLevelType w:val="multilevel"/>
    <w:tmpl w:val="D2F82BE0"/>
    <w:lvl w:ilvl="0">
      <w:start w:val="1"/>
      <w:numFmt w:val="decimal"/>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abstractNum w:abstractNumId="14">
    <w:nsid w:val="5EA0773E"/>
    <w:multiLevelType w:val="multilevel"/>
    <w:tmpl w:val="B658EB5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nsid w:val="5F8E2152"/>
    <w:multiLevelType w:val="multilevel"/>
    <w:tmpl w:val="EFA4F43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64FD108E"/>
    <w:multiLevelType w:val="multilevel"/>
    <w:tmpl w:val="B50040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7E804B04"/>
    <w:multiLevelType w:val="multilevel"/>
    <w:tmpl w:val="4BEAC0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5"/>
  </w:num>
  <w:num w:numId="3">
    <w:abstractNumId w:val="4"/>
  </w:num>
  <w:num w:numId="4">
    <w:abstractNumId w:val="1"/>
  </w:num>
  <w:num w:numId="5">
    <w:abstractNumId w:val="3"/>
  </w:num>
  <w:num w:numId="6">
    <w:abstractNumId w:val="7"/>
  </w:num>
  <w:num w:numId="7">
    <w:abstractNumId w:val="9"/>
  </w:num>
  <w:num w:numId="8">
    <w:abstractNumId w:val="8"/>
  </w:num>
  <w:num w:numId="9">
    <w:abstractNumId w:val="0"/>
  </w:num>
  <w:num w:numId="10">
    <w:abstractNumId w:val="16"/>
  </w:num>
  <w:num w:numId="11">
    <w:abstractNumId w:val="13"/>
  </w:num>
  <w:num w:numId="12">
    <w:abstractNumId w:val="11"/>
  </w:num>
  <w:num w:numId="13">
    <w:abstractNumId w:val="14"/>
  </w:num>
  <w:num w:numId="14">
    <w:abstractNumId w:val="15"/>
  </w:num>
  <w:num w:numId="15">
    <w:abstractNumId w:val="10"/>
  </w:num>
  <w:num w:numId="16">
    <w:abstractNumId w:val="17"/>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83703"/>
    <w:rsid w:val="00426607"/>
    <w:rsid w:val="0058783E"/>
    <w:rsid w:val="00783703"/>
    <w:rsid w:val="008A515A"/>
    <w:rsid w:val="00B16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Char"/>
    <w:uiPriority w:val="99"/>
    <w:semiHidden/>
    <w:unhideWhenUsed/>
    <w:rsid w:val="008A515A"/>
    <w:rPr>
      <w:rFonts w:ascii="Tahoma" w:hAnsi="Tahoma" w:cs="Tahoma"/>
      <w:sz w:val="16"/>
      <w:szCs w:val="16"/>
    </w:rPr>
  </w:style>
  <w:style w:type="character" w:customStyle="1" w:styleId="Char">
    <w:name w:val="نص في بالون Char"/>
    <w:basedOn w:val="a0"/>
    <w:link w:val="af2"/>
    <w:uiPriority w:val="99"/>
    <w:semiHidden/>
    <w:rsid w:val="008A5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Char"/>
    <w:uiPriority w:val="99"/>
    <w:semiHidden/>
    <w:unhideWhenUsed/>
    <w:rsid w:val="008A515A"/>
    <w:rPr>
      <w:rFonts w:ascii="Tahoma" w:hAnsi="Tahoma" w:cs="Tahoma"/>
      <w:sz w:val="16"/>
      <w:szCs w:val="16"/>
    </w:rPr>
  </w:style>
  <w:style w:type="character" w:customStyle="1" w:styleId="Char">
    <w:name w:val="نص في بالون Char"/>
    <w:basedOn w:val="a0"/>
    <w:link w:val="af2"/>
    <w:uiPriority w:val="99"/>
    <w:semiHidden/>
    <w:rsid w:val="008A5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1354</Words>
  <Characters>7724</Characters>
  <Application>Microsoft Office Word</Application>
  <DocSecurity>0</DocSecurity>
  <Lines>64</Lines>
  <Paragraphs>18</Paragraphs>
  <ScaleCrop>false</ScaleCrop>
  <Company>Microsoft (C)</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Maher</cp:lastModifiedBy>
  <cp:revision>3</cp:revision>
  <dcterms:created xsi:type="dcterms:W3CDTF">2021-10-11T19:31:00Z</dcterms:created>
  <dcterms:modified xsi:type="dcterms:W3CDTF">2021-10-14T16:43:00Z</dcterms:modified>
</cp:coreProperties>
</file>