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C90" w:rsidRPr="00F21C90" w:rsidRDefault="00F21C90" w:rsidP="00F21C90">
      <w:pPr>
        <w:keepNext/>
        <w:spacing w:after="0" w:line="240" w:lineRule="auto"/>
        <w:jc w:val="both"/>
        <w:outlineLvl w:val="0"/>
        <w:rPr>
          <w:rFonts w:ascii="Simplified Arabic" w:eastAsia="Times New Roman" w:hAnsi="Simplified Arabic" w:cs="Simplified Arabic"/>
          <w:b/>
          <w:bCs/>
          <w:sz w:val="28"/>
          <w:szCs w:val="28"/>
        </w:rPr>
      </w:pPr>
      <w:r w:rsidRPr="00F21C90">
        <w:rPr>
          <w:rFonts w:ascii="Simplified Arabic" w:eastAsia="Times New Roman" w:hAnsi="Simplified Arabic" w:cs="Simplified Arabic" w:hint="cs"/>
          <w:b/>
          <w:bCs/>
          <w:sz w:val="28"/>
          <w:szCs w:val="28"/>
          <w:rtl/>
        </w:rPr>
        <w:t xml:space="preserve">  </w:t>
      </w:r>
      <w:r w:rsidRPr="00F21C90">
        <w:rPr>
          <w:rFonts w:ascii="Simplified Arabic" w:eastAsia="Times New Roman" w:hAnsi="Simplified Arabic" w:cs="Simplified Arabic"/>
          <w:b/>
          <w:bCs/>
          <w:sz w:val="28"/>
          <w:szCs w:val="28"/>
          <w:rtl/>
        </w:rPr>
        <w:t>وزارة التعليم العالي والبـحث العلمي</w:t>
      </w:r>
    </w:p>
    <w:p w:rsidR="00F21C90" w:rsidRPr="00F21C90" w:rsidRDefault="00F21C90" w:rsidP="00F21C90">
      <w:pPr>
        <w:keepNext/>
        <w:spacing w:after="0" w:line="240" w:lineRule="auto"/>
        <w:jc w:val="both"/>
        <w:outlineLvl w:val="1"/>
        <w:rPr>
          <w:rFonts w:ascii="Simplified Arabic" w:eastAsia="Times New Roman" w:hAnsi="Simplified Arabic" w:cs="Simplified Arabic"/>
          <w:b/>
          <w:bCs/>
          <w:sz w:val="28"/>
          <w:szCs w:val="28"/>
          <w:rtl/>
          <w:lang w:bidi="ar-IQ"/>
        </w:rPr>
      </w:pPr>
      <w:r w:rsidRPr="00F21C90">
        <w:rPr>
          <w:rFonts w:ascii="Simplified Arabic" w:eastAsia="Times New Roman" w:hAnsi="Simplified Arabic" w:cs="Simplified Arabic"/>
          <w:b/>
          <w:bCs/>
          <w:sz w:val="28"/>
          <w:szCs w:val="28"/>
          <w:rtl/>
        </w:rPr>
        <w:t xml:space="preserve">  جـــــهاز الإشـــــراف والتقـــويم العلــمي</w:t>
      </w:r>
    </w:p>
    <w:p w:rsidR="00F21C90" w:rsidRPr="00F21C90" w:rsidRDefault="00F21C90" w:rsidP="00F21C90">
      <w:pPr>
        <w:spacing w:after="0" w:line="240" w:lineRule="auto"/>
        <w:rPr>
          <w:rFonts w:ascii="Times New Roman" w:eastAsia="Times New Roman" w:hAnsi="Times New Roman" w:cs="Traditional Arabic"/>
          <w:sz w:val="20"/>
          <w:szCs w:val="20"/>
          <w:rtl/>
          <w:lang w:bidi="ar-IQ"/>
        </w:rPr>
      </w:pPr>
      <w:r w:rsidRPr="00F21C90">
        <w:rPr>
          <w:rFonts w:ascii="Simplified Arabic" w:eastAsia="Times New Roman" w:hAnsi="Simplified Arabic" w:cs="Simplified Arabic"/>
          <w:b/>
          <w:bCs/>
          <w:sz w:val="28"/>
          <w:szCs w:val="28"/>
          <w:rtl/>
        </w:rPr>
        <w:t>دائرة ضمان الجودة والاعتماد الأكاديمي</w:t>
      </w:r>
      <w:r w:rsidRPr="00F21C90">
        <w:rPr>
          <w:rFonts w:ascii="Times New Roman" w:eastAsia="Times New Roman" w:hAnsi="Times New Roman" w:cs="Traditional Arabic"/>
          <w:sz w:val="20"/>
          <w:szCs w:val="20"/>
          <w:rtl/>
          <w:lang w:bidi="ar-IQ"/>
        </w:rPr>
        <w:t xml:space="preserve"> </w:t>
      </w:r>
    </w:p>
    <w:p w:rsidR="00F21C90" w:rsidRPr="00F21C90" w:rsidRDefault="00F21C90" w:rsidP="00F21C90">
      <w:pPr>
        <w:tabs>
          <w:tab w:val="left" w:pos="2488"/>
        </w:tabs>
        <w:spacing w:after="0" w:line="240" w:lineRule="auto"/>
        <w:rPr>
          <w:rFonts w:ascii="Arial" w:eastAsia="Times New Roman" w:hAnsi="Arial" w:cs="Arial"/>
          <w:b/>
          <w:bCs/>
          <w:sz w:val="28"/>
          <w:szCs w:val="28"/>
          <w:rtl/>
        </w:rPr>
      </w:pPr>
      <w:r w:rsidRPr="00F21C90">
        <w:rPr>
          <w:rFonts w:ascii="Simplified Arabic" w:eastAsia="Times New Roman" w:hAnsi="Simplified Arabic" w:cs="Simplified Arabic" w:hint="cs"/>
          <w:b/>
          <w:bCs/>
          <w:sz w:val="28"/>
          <w:szCs w:val="28"/>
          <w:rtl/>
        </w:rPr>
        <w:t xml:space="preserve"> </w:t>
      </w:r>
      <w:r w:rsidRPr="00F21C90">
        <w:rPr>
          <w:rFonts w:ascii="Alfredo" w:eastAsia="Times New Roman" w:hAnsi="Alfredo" w:cs="DecoType Naskh Extensions" w:hint="cs"/>
          <w:b/>
          <w:bCs/>
          <w:sz w:val="28"/>
          <w:szCs w:val="28"/>
          <w:rtl/>
        </w:rPr>
        <w:tab/>
      </w:r>
    </w:p>
    <w:p w:rsidR="00F21C90" w:rsidRPr="00F21C90" w:rsidRDefault="00F21C90" w:rsidP="00F21C90">
      <w:pPr>
        <w:spacing w:after="0" w:line="240" w:lineRule="auto"/>
        <w:rPr>
          <w:rFonts w:ascii="Times New Roman" w:eastAsia="Times New Roman" w:hAnsi="Times New Roman" w:cs="Traditional Arabic"/>
          <w:sz w:val="20"/>
          <w:szCs w:val="20"/>
          <w:rtl/>
          <w:lang w:bidi="ar-IQ"/>
        </w:rPr>
      </w:pPr>
    </w:p>
    <w:p w:rsidR="00F21C90" w:rsidRPr="00F21C90" w:rsidRDefault="00F21C90" w:rsidP="00F21C90">
      <w:pPr>
        <w:spacing w:after="0" w:line="240" w:lineRule="auto"/>
        <w:ind w:hanging="766"/>
        <w:rPr>
          <w:rFonts w:ascii="Times New Roman" w:eastAsia="Times New Roman" w:hAnsi="Times New Roman" w:cs="Traditional Arabic"/>
          <w:sz w:val="20"/>
          <w:szCs w:val="20"/>
          <w:rtl/>
          <w:lang w:bidi="ar-IQ"/>
        </w:rPr>
      </w:pPr>
    </w:p>
    <w:p w:rsidR="00F21C90" w:rsidRPr="00F21C90" w:rsidRDefault="0040695F" w:rsidP="00F21C90">
      <w:pPr>
        <w:spacing w:after="0" w:line="240" w:lineRule="auto"/>
        <w:ind w:hanging="766"/>
        <w:rPr>
          <w:rFonts w:ascii="Times New Roman" w:eastAsia="Times New Roman" w:hAnsi="Times New Roman" w:cs="Traditional Arabic"/>
          <w:sz w:val="20"/>
          <w:szCs w:val="20"/>
          <w:rtl/>
          <w:lang w:bidi="ar-IQ"/>
        </w:rPr>
      </w:pPr>
      <w:r>
        <w:rPr>
          <w:rFonts w:ascii="Times New Roman" w:eastAsia="Times New Roman" w:hAnsi="Times New Roman" w:cs="Traditional Arabic"/>
          <w:noProof/>
          <w:sz w:val="20"/>
          <w:szCs w:val="20"/>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28.6pt;margin-top:12.7pt;width:404.75pt;height:113.45pt;z-index:251658240" adj="-10188178" fillcolor="black">
            <v:shadow color="#868686"/>
            <v:textpath style="font-family:&quot;Arial Black&quot;" fitshape="t" trim="t" string="استمارة وصف البرنامج الأكاديمي للكليات والمعاهد &#10; &#10;"/>
          </v:shape>
        </w:pict>
      </w:r>
    </w:p>
    <w:p w:rsidR="00F21C90" w:rsidRPr="00F21C90" w:rsidRDefault="00F21C90" w:rsidP="00F21C90">
      <w:pPr>
        <w:spacing w:after="0" w:line="240" w:lineRule="auto"/>
        <w:ind w:hanging="766"/>
        <w:rPr>
          <w:rFonts w:ascii="Times New Roman" w:eastAsia="Times New Roman" w:hAnsi="Times New Roman" w:cs="Traditional Arabic"/>
          <w:sz w:val="20"/>
          <w:szCs w:val="20"/>
          <w:rtl/>
          <w:lang w:bidi="ar-IQ"/>
        </w:rPr>
      </w:pPr>
    </w:p>
    <w:p w:rsidR="00F21C90" w:rsidRPr="00F21C90" w:rsidRDefault="00F21C90" w:rsidP="00F21C90">
      <w:pPr>
        <w:spacing w:after="0" w:line="240" w:lineRule="auto"/>
        <w:ind w:hanging="766"/>
        <w:rPr>
          <w:rFonts w:ascii="Times New Roman" w:eastAsia="Times New Roman" w:hAnsi="Times New Roman" w:cs="Traditional Arabic"/>
          <w:sz w:val="20"/>
          <w:szCs w:val="20"/>
          <w:rtl/>
          <w:lang w:bidi="ar-IQ"/>
        </w:rPr>
      </w:pPr>
    </w:p>
    <w:p w:rsidR="00F21C90" w:rsidRPr="00F21C90" w:rsidRDefault="00F21C90" w:rsidP="00F21C90">
      <w:pPr>
        <w:spacing w:after="0" w:line="240" w:lineRule="auto"/>
        <w:ind w:hanging="766"/>
        <w:rPr>
          <w:rFonts w:ascii="Times New Roman" w:eastAsia="Times New Roman" w:hAnsi="Times New Roman" w:cs="Traditional Arabic"/>
          <w:sz w:val="20"/>
          <w:szCs w:val="20"/>
          <w:rtl/>
          <w:lang w:bidi="ar-IQ"/>
        </w:rPr>
      </w:pPr>
    </w:p>
    <w:p w:rsidR="00F21C90" w:rsidRPr="00F21C90" w:rsidRDefault="00F21C90" w:rsidP="00F21C90">
      <w:pPr>
        <w:spacing w:after="0" w:line="240" w:lineRule="auto"/>
        <w:ind w:hanging="766"/>
        <w:rPr>
          <w:rFonts w:ascii="Times New Roman" w:eastAsia="Times New Roman" w:hAnsi="Times New Roman" w:cs="Traditional Arabic"/>
          <w:sz w:val="20"/>
          <w:szCs w:val="20"/>
          <w:rtl/>
          <w:lang w:bidi="ar-IQ"/>
        </w:rPr>
      </w:pPr>
    </w:p>
    <w:p w:rsidR="00A01C13" w:rsidRPr="00A01C13" w:rsidRDefault="00F21C90" w:rsidP="00A01C13">
      <w:pPr>
        <w:ind w:hanging="766"/>
        <w:rPr>
          <w:rFonts w:ascii="Traditional Arabic" w:eastAsia="Times New Roman" w:hAnsi="Traditional Arabic" w:cs="Traditional Arabic"/>
          <w:b/>
          <w:bCs/>
          <w:sz w:val="32"/>
          <w:szCs w:val="32"/>
        </w:rPr>
      </w:pPr>
      <w:r w:rsidRPr="00F21C90">
        <w:rPr>
          <w:rFonts w:ascii="Traditional Arabic" w:eastAsia="Times New Roman" w:hAnsi="Traditional Arabic" w:cs="Traditional Arabic" w:hint="cs"/>
          <w:b/>
          <w:bCs/>
          <w:sz w:val="32"/>
          <w:szCs w:val="32"/>
          <w:rtl/>
        </w:rPr>
        <w:t xml:space="preserve">   </w:t>
      </w:r>
      <w:r w:rsidR="00A01C13" w:rsidRPr="00A01C13">
        <w:rPr>
          <w:rFonts w:ascii="Traditional Arabic" w:eastAsia="Times New Roman" w:hAnsi="Traditional Arabic" w:cs="Traditional Arabic"/>
          <w:b/>
          <w:bCs/>
          <w:sz w:val="32"/>
          <w:szCs w:val="32"/>
          <w:rtl/>
        </w:rPr>
        <w:t xml:space="preserve">   الجامعة  : ديالى</w:t>
      </w:r>
    </w:p>
    <w:p w:rsidR="00A01C13" w:rsidRPr="00A01C13" w:rsidRDefault="00A01C13" w:rsidP="00A01C13">
      <w:pPr>
        <w:spacing w:after="0" w:line="240" w:lineRule="auto"/>
        <w:ind w:hanging="766"/>
        <w:rPr>
          <w:rFonts w:ascii="Traditional Arabic" w:eastAsia="Times New Roman" w:hAnsi="Traditional Arabic" w:cs="Traditional Arabic"/>
          <w:b/>
          <w:bCs/>
          <w:sz w:val="32"/>
          <w:szCs w:val="32"/>
          <w:rtl/>
        </w:rPr>
      </w:pPr>
      <w:r w:rsidRPr="00A01C13">
        <w:rPr>
          <w:rFonts w:ascii="Traditional Arabic" w:eastAsia="Times New Roman" w:hAnsi="Traditional Arabic" w:cs="Traditional Arabic"/>
          <w:b/>
          <w:bCs/>
          <w:sz w:val="32"/>
          <w:szCs w:val="32"/>
          <w:rtl/>
        </w:rPr>
        <w:t xml:space="preserve">   الكلية/ المعهد:  الزراعة</w:t>
      </w:r>
    </w:p>
    <w:p w:rsidR="00A01C13" w:rsidRPr="00A01C13" w:rsidRDefault="00A01C13" w:rsidP="00A01C13">
      <w:pPr>
        <w:spacing w:after="0" w:line="240" w:lineRule="auto"/>
        <w:ind w:hanging="766"/>
        <w:rPr>
          <w:rFonts w:ascii="Traditional Arabic" w:eastAsia="Times New Roman" w:hAnsi="Traditional Arabic" w:cs="Traditional Arabic"/>
          <w:b/>
          <w:bCs/>
          <w:sz w:val="32"/>
          <w:szCs w:val="32"/>
          <w:rtl/>
        </w:rPr>
      </w:pPr>
      <w:r w:rsidRPr="00A01C13">
        <w:rPr>
          <w:rFonts w:ascii="Traditional Arabic" w:eastAsia="Times New Roman" w:hAnsi="Traditional Arabic" w:cs="Traditional Arabic"/>
          <w:b/>
          <w:bCs/>
          <w:sz w:val="32"/>
          <w:szCs w:val="32"/>
          <w:rtl/>
        </w:rPr>
        <w:t xml:space="preserve">   القسم العلمي    : علوم التربة والموارد المائية</w:t>
      </w:r>
    </w:p>
    <w:p w:rsidR="00A01C13" w:rsidRPr="00A01C13" w:rsidRDefault="00A01C13" w:rsidP="006144CB">
      <w:pPr>
        <w:spacing w:after="0" w:line="240" w:lineRule="auto"/>
        <w:ind w:hanging="766"/>
        <w:rPr>
          <w:rFonts w:ascii="Traditional Arabic" w:eastAsia="Times New Roman" w:hAnsi="Traditional Arabic" w:cs="Traditional Arabic"/>
          <w:b/>
          <w:bCs/>
          <w:sz w:val="32"/>
          <w:szCs w:val="32"/>
          <w:rtl/>
        </w:rPr>
      </w:pPr>
      <w:r w:rsidRPr="00A01C13">
        <w:rPr>
          <w:rFonts w:ascii="Traditional Arabic" w:eastAsia="Times New Roman" w:hAnsi="Traditional Arabic" w:cs="Traditional Arabic"/>
          <w:b/>
          <w:bCs/>
          <w:sz w:val="32"/>
          <w:szCs w:val="32"/>
          <w:rtl/>
        </w:rPr>
        <w:t xml:space="preserve">   تاريخ ملء الملف :  </w:t>
      </w:r>
      <w:r w:rsidR="00821DBD">
        <w:rPr>
          <w:rFonts w:ascii="Traditional Arabic" w:eastAsia="Times New Roman" w:hAnsi="Traditional Arabic" w:cs="Traditional Arabic" w:hint="cs"/>
          <w:b/>
          <w:bCs/>
          <w:sz w:val="32"/>
          <w:szCs w:val="32"/>
          <w:rtl/>
        </w:rPr>
        <w:t>4</w:t>
      </w:r>
      <w:r w:rsidRPr="00A01C13">
        <w:rPr>
          <w:rFonts w:ascii="Traditional Arabic" w:eastAsia="Times New Roman" w:hAnsi="Traditional Arabic" w:cs="Traditional Arabic"/>
          <w:b/>
          <w:bCs/>
          <w:sz w:val="32"/>
          <w:szCs w:val="32"/>
          <w:rtl/>
        </w:rPr>
        <w:t>/</w:t>
      </w:r>
      <w:r w:rsidR="006144CB">
        <w:rPr>
          <w:rFonts w:ascii="Traditional Arabic" w:eastAsia="Times New Roman" w:hAnsi="Traditional Arabic" w:cs="Traditional Arabic" w:hint="cs"/>
          <w:b/>
          <w:bCs/>
          <w:sz w:val="32"/>
          <w:szCs w:val="32"/>
          <w:rtl/>
        </w:rPr>
        <w:t>6</w:t>
      </w:r>
      <w:r w:rsidRPr="00A01C13">
        <w:rPr>
          <w:rFonts w:ascii="Traditional Arabic" w:eastAsia="Times New Roman" w:hAnsi="Traditional Arabic" w:cs="Traditional Arabic"/>
          <w:b/>
          <w:bCs/>
          <w:sz w:val="32"/>
          <w:szCs w:val="32"/>
          <w:rtl/>
        </w:rPr>
        <w:t>/202</w:t>
      </w:r>
      <w:r w:rsidR="006144CB">
        <w:rPr>
          <w:rFonts w:ascii="Traditional Arabic" w:eastAsia="Times New Roman" w:hAnsi="Traditional Arabic" w:cs="Traditional Arabic" w:hint="cs"/>
          <w:b/>
          <w:bCs/>
          <w:sz w:val="32"/>
          <w:szCs w:val="32"/>
          <w:rtl/>
        </w:rPr>
        <w:t>2</w:t>
      </w:r>
    </w:p>
    <w:p w:rsidR="00A01C13" w:rsidRPr="00A01C13" w:rsidRDefault="00A01C13" w:rsidP="00A01C13">
      <w:pPr>
        <w:tabs>
          <w:tab w:val="left" w:pos="306"/>
        </w:tabs>
        <w:spacing w:after="0" w:line="240" w:lineRule="auto"/>
        <w:ind w:right="-1080"/>
        <w:rPr>
          <w:rFonts w:ascii="Traditional Arabic" w:eastAsia="Times New Roman" w:hAnsi="Traditional Arabic" w:cs="Traditional Arabic"/>
          <w:b/>
          <w:bCs/>
          <w:sz w:val="32"/>
          <w:szCs w:val="32"/>
          <w:rtl/>
        </w:rPr>
      </w:pPr>
    </w:p>
    <w:p w:rsidR="00A01C13" w:rsidRPr="00A01C13" w:rsidRDefault="00A01C13" w:rsidP="00A01C13">
      <w:pPr>
        <w:tabs>
          <w:tab w:val="left" w:pos="306"/>
        </w:tabs>
        <w:spacing w:after="0" w:line="240" w:lineRule="auto"/>
        <w:ind w:right="-1080" w:hanging="874"/>
        <w:rPr>
          <w:rFonts w:ascii="Traditional Arabic" w:eastAsia="Times New Roman" w:hAnsi="Traditional Arabic" w:cs="Traditional Arabic"/>
          <w:b/>
          <w:bCs/>
          <w:sz w:val="32"/>
          <w:szCs w:val="32"/>
          <w:rtl/>
        </w:rPr>
      </w:pPr>
      <w:r w:rsidRPr="00A01C13">
        <w:rPr>
          <w:rFonts w:ascii="Traditional Arabic" w:eastAsia="Times New Roman" w:hAnsi="Traditional Arabic" w:cs="Traditional Arabic"/>
          <w:b/>
          <w:bCs/>
          <w:sz w:val="32"/>
          <w:szCs w:val="32"/>
          <w:rtl/>
        </w:rPr>
        <w:t xml:space="preserve">    التوقيع   :                                                          </w:t>
      </w:r>
      <w:r w:rsidR="00821DBD">
        <w:rPr>
          <w:rFonts w:ascii="Traditional Arabic" w:eastAsia="Times New Roman" w:hAnsi="Traditional Arabic" w:cs="Traditional Arabic" w:hint="cs"/>
          <w:b/>
          <w:bCs/>
          <w:sz w:val="32"/>
          <w:szCs w:val="32"/>
          <w:rtl/>
        </w:rPr>
        <w:t xml:space="preserve">            </w:t>
      </w:r>
      <w:r w:rsidR="00821DBD">
        <w:rPr>
          <w:rFonts w:ascii="Traditional Arabic" w:eastAsia="Times New Roman" w:hAnsi="Traditional Arabic" w:cs="Traditional Arabic"/>
          <w:b/>
          <w:bCs/>
          <w:sz w:val="32"/>
          <w:szCs w:val="32"/>
          <w:rtl/>
        </w:rPr>
        <w:t xml:space="preserve"> التوقيع</w:t>
      </w:r>
      <w:r w:rsidRPr="00A01C13">
        <w:rPr>
          <w:rFonts w:ascii="Traditional Arabic" w:eastAsia="Times New Roman" w:hAnsi="Traditional Arabic" w:cs="Traditional Arabic"/>
          <w:b/>
          <w:bCs/>
          <w:sz w:val="32"/>
          <w:szCs w:val="32"/>
          <w:rtl/>
        </w:rPr>
        <w:t xml:space="preserve">:   </w:t>
      </w:r>
    </w:p>
    <w:p w:rsidR="00A01C13" w:rsidRPr="00A01C13" w:rsidRDefault="00A01C13" w:rsidP="00821DBD">
      <w:pPr>
        <w:tabs>
          <w:tab w:val="left" w:pos="306"/>
        </w:tabs>
        <w:spacing w:after="0" w:line="240" w:lineRule="auto"/>
        <w:ind w:right="-1080" w:hanging="874"/>
        <w:rPr>
          <w:rFonts w:ascii="Traditional Arabic" w:eastAsia="Times New Roman" w:hAnsi="Traditional Arabic" w:cs="Traditional Arabic"/>
          <w:b/>
          <w:bCs/>
          <w:sz w:val="32"/>
          <w:szCs w:val="32"/>
          <w:rtl/>
        </w:rPr>
      </w:pPr>
      <w:r w:rsidRPr="00A01C13">
        <w:rPr>
          <w:rFonts w:ascii="Traditional Arabic" w:eastAsia="Times New Roman" w:hAnsi="Traditional Arabic" w:cs="Traditional Arabic"/>
          <w:b/>
          <w:bCs/>
          <w:sz w:val="32"/>
          <w:szCs w:val="32"/>
          <w:rtl/>
        </w:rPr>
        <w:t xml:space="preserve">   اسم رئيس القسم :  د. </w:t>
      </w:r>
      <w:r w:rsidR="00821DBD">
        <w:rPr>
          <w:rFonts w:ascii="Traditional Arabic" w:eastAsia="Times New Roman" w:hAnsi="Traditional Arabic" w:cs="Traditional Arabic" w:hint="cs"/>
          <w:b/>
          <w:bCs/>
          <w:sz w:val="32"/>
          <w:szCs w:val="32"/>
          <w:rtl/>
        </w:rPr>
        <w:t>فارس محمد سهيل</w:t>
      </w:r>
      <w:r w:rsidRPr="00A01C13">
        <w:rPr>
          <w:rFonts w:ascii="Traditional Arabic" w:eastAsia="Times New Roman" w:hAnsi="Traditional Arabic" w:cs="Traditional Arabic"/>
          <w:b/>
          <w:bCs/>
          <w:sz w:val="32"/>
          <w:szCs w:val="32"/>
          <w:rtl/>
        </w:rPr>
        <w:t xml:space="preserve">      </w:t>
      </w:r>
      <w:r w:rsidR="00821DBD">
        <w:rPr>
          <w:rFonts w:ascii="Traditional Arabic" w:eastAsia="Times New Roman" w:hAnsi="Traditional Arabic" w:cs="Traditional Arabic"/>
          <w:b/>
          <w:bCs/>
          <w:sz w:val="32"/>
          <w:szCs w:val="32"/>
          <w:rtl/>
        </w:rPr>
        <w:t xml:space="preserve">                      </w:t>
      </w:r>
      <w:r w:rsidRPr="00A01C13">
        <w:rPr>
          <w:rFonts w:ascii="Traditional Arabic" w:eastAsia="Times New Roman" w:hAnsi="Traditional Arabic" w:cs="Traditional Arabic"/>
          <w:b/>
          <w:bCs/>
          <w:sz w:val="32"/>
          <w:szCs w:val="32"/>
          <w:rtl/>
        </w:rPr>
        <w:t xml:space="preserve">         اسم المعاون العلمي :د. باسم رحيم بدر                  </w:t>
      </w:r>
    </w:p>
    <w:p w:rsidR="00A01C13" w:rsidRPr="00A01C13" w:rsidRDefault="00A01C13" w:rsidP="006144CB">
      <w:pPr>
        <w:tabs>
          <w:tab w:val="left" w:pos="306"/>
        </w:tabs>
        <w:spacing w:after="0" w:line="240" w:lineRule="auto"/>
        <w:ind w:right="-1080" w:hanging="874"/>
        <w:rPr>
          <w:rFonts w:ascii="Traditional Arabic" w:eastAsia="Times New Roman" w:hAnsi="Traditional Arabic" w:cs="Traditional Arabic"/>
          <w:b/>
          <w:bCs/>
          <w:sz w:val="32"/>
          <w:szCs w:val="32"/>
          <w:rtl/>
        </w:rPr>
      </w:pPr>
      <w:r w:rsidRPr="00A01C13">
        <w:rPr>
          <w:rFonts w:ascii="Traditional Arabic" w:eastAsia="Times New Roman" w:hAnsi="Traditional Arabic" w:cs="Traditional Arabic"/>
          <w:b/>
          <w:bCs/>
          <w:sz w:val="32"/>
          <w:szCs w:val="32"/>
          <w:rtl/>
        </w:rPr>
        <w:t xml:space="preserve">    التاريخ   :   </w:t>
      </w:r>
      <w:r w:rsidR="00710C75">
        <w:rPr>
          <w:rFonts w:ascii="Traditional Arabic" w:eastAsia="Times New Roman" w:hAnsi="Traditional Arabic" w:cs="Traditional Arabic" w:hint="cs"/>
          <w:b/>
          <w:bCs/>
          <w:sz w:val="32"/>
          <w:szCs w:val="32"/>
          <w:rtl/>
        </w:rPr>
        <w:t>7/6/202</w:t>
      </w:r>
      <w:r w:rsidR="006144CB">
        <w:rPr>
          <w:rFonts w:ascii="Traditional Arabic" w:eastAsia="Times New Roman" w:hAnsi="Traditional Arabic" w:cs="Traditional Arabic" w:hint="cs"/>
          <w:b/>
          <w:bCs/>
          <w:sz w:val="32"/>
          <w:szCs w:val="32"/>
          <w:rtl/>
        </w:rPr>
        <w:t>2</w:t>
      </w:r>
      <w:r w:rsidRPr="00A01C13">
        <w:rPr>
          <w:rFonts w:ascii="Traditional Arabic" w:eastAsia="Times New Roman" w:hAnsi="Traditional Arabic" w:cs="Traditional Arabic"/>
          <w:b/>
          <w:bCs/>
          <w:sz w:val="32"/>
          <w:szCs w:val="32"/>
          <w:rtl/>
        </w:rPr>
        <w:t xml:space="preserve">                                                       التاريخ  :    </w:t>
      </w:r>
      <w:r w:rsidR="00710C75">
        <w:rPr>
          <w:rFonts w:ascii="Traditional Arabic" w:eastAsia="Times New Roman" w:hAnsi="Traditional Arabic" w:cs="Traditional Arabic" w:hint="cs"/>
          <w:b/>
          <w:bCs/>
          <w:sz w:val="32"/>
          <w:szCs w:val="32"/>
          <w:rtl/>
        </w:rPr>
        <w:t>7/6/202</w:t>
      </w:r>
      <w:r w:rsidR="006144CB">
        <w:rPr>
          <w:rFonts w:ascii="Traditional Arabic" w:eastAsia="Times New Roman" w:hAnsi="Traditional Arabic" w:cs="Traditional Arabic" w:hint="cs"/>
          <w:b/>
          <w:bCs/>
          <w:sz w:val="32"/>
          <w:szCs w:val="32"/>
          <w:rtl/>
        </w:rPr>
        <w:t>2</w:t>
      </w:r>
      <w:r w:rsidRPr="00A01C13">
        <w:rPr>
          <w:rFonts w:ascii="Traditional Arabic" w:eastAsia="Times New Roman" w:hAnsi="Traditional Arabic" w:cs="Traditional Arabic"/>
          <w:b/>
          <w:bCs/>
          <w:sz w:val="32"/>
          <w:szCs w:val="32"/>
          <w:rtl/>
        </w:rPr>
        <w:t xml:space="preserve">                                                   </w:t>
      </w:r>
    </w:p>
    <w:p w:rsidR="00A01C13" w:rsidRPr="00A01C13" w:rsidRDefault="00A01C13" w:rsidP="00A01C13">
      <w:pPr>
        <w:tabs>
          <w:tab w:val="left" w:pos="306"/>
        </w:tabs>
        <w:spacing w:after="0" w:line="240" w:lineRule="auto"/>
        <w:ind w:right="-1080" w:hanging="874"/>
        <w:rPr>
          <w:rFonts w:ascii="Traditional Arabic" w:eastAsia="Times New Roman" w:hAnsi="Traditional Arabic" w:cs="Traditional Arabic"/>
          <w:b/>
          <w:bCs/>
          <w:sz w:val="32"/>
          <w:szCs w:val="32"/>
          <w:rtl/>
        </w:rPr>
      </w:pPr>
      <w:r w:rsidRPr="00A01C13">
        <w:rPr>
          <w:rFonts w:ascii="Traditional Arabic" w:eastAsia="Times New Roman" w:hAnsi="Traditional Arabic" w:cs="Traditional Arabic"/>
          <w:b/>
          <w:bCs/>
          <w:sz w:val="32"/>
          <w:szCs w:val="32"/>
          <w:rtl/>
        </w:rPr>
        <w:t xml:space="preserve">  </w:t>
      </w:r>
    </w:p>
    <w:p w:rsidR="00A01C13" w:rsidRPr="00A01C13" w:rsidRDefault="00A01C13" w:rsidP="00A01C13">
      <w:pPr>
        <w:tabs>
          <w:tab w:val="left" w:pos="306"/>
        </w:tabs>
        <w:spacing w:after="0" w:line="240" w:lineRule="auto"/>
        <w:ind w:right="-1080" w:hanging="874"/>
        <w:rPr>
          <w:rFonts w:ascii="Traditional Arabic" w:eastAsia="Times New Roman" w:hAnsi="Traditional Arabic" w:cs="Traditional Arabic"/>
          <w:b/>
          <w:bCs/>
          <w:sz w:val="32"/>
          <w:szCs w:val="32"/>
          <w:rtl/>
        </w:rPr>
      </w:pPr>
    </w:p>
    <w:p w:rsidR="00A01C13" w:rsidRPr="00A01C13" w:rsidRDefault="00A01C13" w:rsidP="00710C75">
      <w:pPr>
        <w:spacing w:after="0" w:line="240" w:lineRule="auto"/>
        <w:ind w:left="-483" w:hanging="425"/>
        <w:rPr>
          <w:rFonts w:ascii="Traditional Arabic" w:eastAsia="Times New Roman" w:hAnsi="Traditional Arabic" w:cs="Traditional Arabic"/>
          <w:b/>
          <w:bCs/>
          <w:sz w:val="32"/>
          <w:szCs w:val="32"/>
          <w:rtl/>
        </w:rPr>
      </w:pPr>
      <w:r w:rsidRPr="00A01C13">
        <w:rPr>
          <w:rFonts w:ascii="Traditional Arabic" w:eastAsia="Times New Roman" w:hAnsi="Traditional Arabic" w:cs="Traditional Arabic"/>
          <w:b/>
          <w:bCs/>
          <w:sz w:val="32"/>
          <w:szCs w:val="32"/>
          <w:rtl/>
        </w:rPr>
        <w:t xml:space="preserve">                                           </w:t>
      </w:r>
      <w:r w:rsidR="00710C75">
        <w:rPr>
          <w:rFonts w:ascii="Traditional Arabic" w:eastAsia="Times New Roman" w:hAnsi="Traditional Arabic" w:cs="Traditional Arabic"/>
          <w:b/>
          <w:bCs/>
          <w:sz w:val="32"/>
          <w:szCs w:val="32"/>
          <w:rtl/>
        </w:rPr>
        <w:t xml:space="preserve">                              </w:t>
      </w:r>
    </w:p>
    <w:p w:rsidR="00A01C13" w:rsidRPr="00A01C13" w:rsidRDefault="00A01C13" w:rsidP="00A01C13">
      <w:pPr>
        <w:spacing w:after="0" w:line="240" w:lineRule="auto"/>
        <w:ind w:left="-625"/>
        <w:rPr>
          <w:rFonts w:ascii="Traditional Arabic" w:eastAsia="Times New Roman" w:hAnsi="Traditional Arabic" w:cs="Traditional Arabic"/>
          <w:b/>
          <w:bCs/>
          <w:sz w:val="32"/>
          <w:szCs w:val="32"/>
          <w:rtl/>
        </w:rPr>
      </w:pPr>
      <w:r w:rsidRPr="00A01C13">
        <w:rPr>
          <w:rFonts w:ascii="Traditional Arabic" w:eastAsia="Times New Roman" w:hAnsi="Traditional Arabic" w:cs="Traditional Arabic"/>
          <w:b/>
          <w:bCs/>
          <w:sz w:val="32"/>
          <w:szCs w:val="32"/>
          <w:rtl/>
        </w:rPr>
        <w:t xml:space="preserve">    دقـق الملف من قبل </w:t>
      </w:r>
    </w:p>
    <w:p w:rsidR="00A01C13" w:rsidRPr="00A01C13" w:rsidRDefault="00A01C13" w:rsidP="00A01C13">
      <w:pPr>
        <w:spacing w:after="0" w:line="240" w:lineRule="auto"/>
        <w:ind w:left="-625"/>
        <w:rPr>
          <w:rFonts w:ascii="Traditional Arabic" w:eastAsia="Times New Roman" w:hAnsi="Traditional Arabic" w:cs="Traditional Arabic"/>
          <w:b/>
          <w:bCs/>
          <w:sz w:val="32"/>
          <w:szCs w:val="32"/>
          <w:rtl/>
        </w:rPr>
      </w:pPr>
      <w:r w:rsidRPr="00A01C13">
        <w:rPr>
          <w:rFonts w:ascii="Traditional Arabic" w:eastAsia="Times New Roman" w:hAnsi="Traditional Arabic" w:cs="Traditional Arabic"/>
          <w:b/>
          <w:bCs/>
          <w:sz w:val="32"/>
          <w:szCs w:val="32"/>
          <w:rtl/>
        </w:rPr>
        <w:t xml:space="preserve">    شعبة ضمان الجودة والأداء الجامعي</w:t>
      </w:r>
    </w:p>
    <w:p w:rsidR="00A01C13" w:rsidRPr="00A01C13" w:rsidRDefault="00A01C13" w:rsidP="00710C75">
      <w:pPr>
        <w:spacing w:after="0" w:line="240" w:lineRule="auto"/>
        <w:ind w:left="-625"/>
        <w:rPr>
          <w:rFonts w:ascii="Traditional Arabic" w:eastAsia="Times New Roman" w:hAnsi="Traditional Arabic" w:cs="Traditional Arabic"/>
          <w:b/>
          <w:bCs/>
          <w:sz w:val="32"/>
          <w:szCs w:val="32"/>
          <w:rtl/>
        </w:rPr>
      </w:pPr>
      <w:r w:rsidRPr="00A01C13">
        <w:rPr>
          <w:rFonts w:ascii="Traditional Arabic" w:eastAsia="Times New Roman" w:hAnsi="Traditional Arabic" w:cs="Traditional Arabic"/>
          <w:b/>
          <w:bCs/>
          <w:sz w:val="32"/>
          <w:szCs w:val="32"/>
          <w:rtl/>
        </w:rPr>
        <w:t xml:space="preserve">    اسم مدير شعبة ضمان الجودة والأداء الجامعي:</w:t>
      </w:r>
      <w:r w:rsidR="00710C75">
        <w:rPr>
          <w:rFonts w:ascii="Traditional Arabic" w:eastAsia="Times New Roman" w:hAnsi="Traditional Arabic" w:cs="Traditional Arabic" w:hint="cs"/>
          <w:b/>
          <w:bCs/>
          <w:sz w:val="32"/>
          <w:szCs w:val="32"/>
          <w:rtl/>
        </w:rPr>
        <w:t>رئيس ملاحظين اقدم اسماء مناحي عبود</w:t>
      </w:r>
    </w:p>
    <w:p w:rsidR="00A01C13" w:rsidRPr="00A01C13" w:rsidRDefault="00710C75" w:rsidP="006144CB">
      <w:pPr>
        <w:spacing w:after="0" w:line="240" w:lineRule="auto"/>
        <w:ind w:left="-625"/>
        <w:rPr>
          <w:rFonts w:ascii="Traditional Arabic" w:eastAsia="Times New Roman" w:hAnsi="Traditional Arabic" w:cs="Traditional Arabic"/>
          <w:b/>
          <w:bCs/>
          <w:sz w:val="32"/>
          <w:szCs w:val="32"/>
          <w:rtl/>
        </w:rPr>
      </w:pPr>
      <w:r>
        <w:rPr>
          <w:rFonts w:ascii="Traditional Arabic" w:eastAsia="Times New Roman" w:hAnsi="Traditional Arabic" w:cs="Traditional Arabic"/>
          <w:b/>
          <w:bCs/>
          <w:sz w:val="32"/>
          <w:szCs w:val="32"/>
          <w:rtl/>
        </w:rPr>
        <w:t xml:space="preserve">    التاريخ </w:t>
      </w:r>
      <w:r>
        <w:rPr>
          <w:rFonts w:ascii="Traditional Arabic" w:eastAsia="Times New Roman" w:hAnsi="Traditional Arabic" w:cs="Traditional Arabic" w:hint="cs"/>
          <w:b/>
          <w:bCs/>
          <w:sz w:val="32"/>
          <w:szCs w:val="32"/>
          <w:rtl/>
        </w:rPr>
        <w:t>: 7/6/202</w:t>
      </w:r>
      <w:r w:rsidR="006144CB">
        <w:rPr>
          <w:rFonts w:ascii="Traditional Arabic" w:eastAsia="Times New Roman" w:hAnsi="Traditional Arabic" w:cs="Traditional Arabic" w:hint="cs"/>
          <w:b/>
          <w:bCs/>
          <w:sz w:val="32"/>
          <w:szCs w:val="32"/>
          <w:rtl/>
        </w:rPr>
        <w:t>2</w:t>
      </w:r>
    </w:p>
    <w:p w:rsidR="00A01C13" w:rsidRPr="00A01C13" w:rsidRDefault="00A01C13" w:rsidP="00A01C13">
      <w:pPr>
        <w:spacing w:after="0" w:line="240" w:lineRule="auto"/>
        <w:ind w:left="-625"/>
        <w:rPr>
          <w:rFonts w:ascii="Traditional Arabic" w:eastAsia="Times New Roman" w:hAnsi="Traditional Arabic" w:cs="Traditional Arabic"/>
          <w:b/>
          <w:bCs/>
          <w:sz w:val="32"/>
          <w:szCs w:val="32"/>
          <w:rtl/>
        </w:rPr>
      </w:pPr>
      <w:r w:rsidRPr="00A01C13">
        <w:rPr>
          <w:rFonts w:ascii="Traditional Arabic" w:eastAsia="Times New Roman" w:hAnsi="Traditional Arabic" w:cs="Traditional Arabic"/>
          <w:b/>
          <w:bCs/>
          <w:sz w:val="32"/>
          <w:szCs w:val="32"/>
          <w:rtl/>
        </w:rPr>
        <w:t xml:space="preserve">    التوقيع</w:t>
      </w:r>
    </w:p>
    <w:p w:rsidR="00A01C13" w:rsidRPr="00A01C13" w:rsidRDefault="00A01C13" w:rsidP="00A01C13">
      <w:pPr>
        <w:spacing w:after="0" w:line="240" w:lineRule="auto"/>
        <w:ind w:left="-483" w:hanging="425"/>
        <w:rPr>
          <w:rFonts w:ascii="Traditional Arabic" w:eastAsia="Times New Roman" w:hAnsi="Traditional Arabic" w:cs="Traditional Arabic"/>
          <w:b/>
          <w:bCs/>
          <w:sz w:val="32"/>
          <w:szCs w:val="32"/>
          <w:rtl/>
        </w:rPr>
      </w:pPr>
      <w:r w:rsidRPr="00A01C13">
        <w:rPr>
          <w:rFonts w:ascii="Traditional Arabic" w:eastAsia="Times New Roman" w:hAnsi="Traditional Arabic" w:cs="Traditional Arabic"/>
          <w:b/>
          <w:bCs/>
          <w:sz w:val="32"/>
          <w:szCs w:val="32"/>
          <w:rtl/>
        </w:rPr>
        <w:t xml:space="preserve">                                                                                             </w:t>
      </w:r>
    </w:p>
    <w:p w:rsidR="00A01C13" w:rsidRPr="00A01C13" w:rsidRDefault="00A01C13" w:rsidP="00A01C13">
      <w:pPr>
        <w:spacing w:after="0" w:line="240" w:lineRule="auto"/>
        <w:ind w:left="-483" w:hanging="425"/>
        <w:rPr>
          <w:rFonts w:ascii="Traditional Arabic" w:eastAsia="Times New Roman" w:hAnsi="Traditional Arabic" w:cs="Traditional Arabic"/>
          <w:b/>
          <w:bCs/>
          <w:sz w:val="32"/>
          <w:szCs w:val="32"/>
          <w:rtl/>
        </w:rPr>
      </w:pPr>
      <w:r w:rsidRPr="00A01C13">
        <w:rPr>
          <w:rFonts w:ascii="Traditional Arabic" w:eastAsia="Times New Roman" w:hAnsi="Traditional Arabic" w:cs="Traditional Arabic"/>
          <w:b/>
          <w:bCs/>
          <w:sz w:val="32"/>
          <w:szCs w:val="32"/>
          <w:rtl/>
        </w:rPr>
        <w:t xml:space="preserve">                                                                                                      </w:t>
      </w:r>
      <w:r w:rsidRPr="00A01C13">
        <w:rPr>
          <w:rFonts w:ascii="Traditional Arabic" w:eastAsia="Times New Roman" w:hAnsi="Traditional Arabic" w:cs="Traditional Arabic"/>
          <w:b/>
          <w:bCs/>
          <w:sz w:val="36"/>
          <w:szCs w:val="36"/>
          <w:rtl/>
        </w:rPr>
        <w:t xml:space="preserve">مصادقة السيد العميد         </w:t>
      </w:r>
    </w:p>
    <w:p w:rsidR="00F21C90" w:rsidRPr="00F21C90" w:rsidRDefault="00710C75" w:rsidP="00A01C13">
      <w:pPr>
        <w:spacing w:after="0" w:line="240" w:lineRule="auto"/>
        <w:ind w:hanging="766"/>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 xml:space="preserve">                                                                                                  أ.م.د. حسن هادي مصطفى</w:t>
      </w:r>
    </w:p>
    <w:p w:rsidR="00F21C90" w:rsidRPr="00F21C90" w:rsidRDefault="00F21C90" w:rsidP="00F21C90">
      <w:pPr>
        <w:shd w:val="clear" w:color="auto" w:fill="FFFFFF"/>
        <w:spacing w:after="0" w:line="240" w:lineRule="auto"/>
        <w:ind w:left="-625"/>
        <w:jc w:val="center"/>
        <w:rPr>
          <w:rFonts w:ascii="Times New Roman" w:eastAsia="Times New Roman" w:hAnsi="Times New Roman" w:cs="Times New Roman"/>
          <w:b/>
          <w:bCs/>
          <w:sz w:val="32"/>
          <w:szCs w:val="32"/>
          <w:rtl/>
        </w:rPr>
      </w:pPr>
      <w:r w:rsidRPr="00F21C90">
        <w:rPr>
          <w:rFonts w:ascii="Times New Roman" w:eastAsia="Times New Roman" w:hAnsi="Times New Roman" w:cs="Times New Roman" w:hint="cs"/>
          <w:b/>
          <w:bCs/>
          <w:sz w:val="32"/>
          <w:szCs w:val="32"/>
          <w:rtl/>
        </w:rPr>
        <w:lastRenderedPageBreak/>
        <w:t xml:space="preserve">     </w:t>
      </w:r>
    </w:p>
    <w:p w:rsidR="00F21C90" w:rsidRPr="00F21C90" w:rsidRDefault="00F21C90" w:rsidP="00F21C90">
      <w:pPr>
        <w:shd w:val="clear" w:color="auto" w:fill="FFFFFF"/>
        <w:spacing w:after="0" w:line="240" w:lineRule="auto"/>
        <w:ind w:left="-625"/>
        <w:rPr>
          <w:rFonts w:ascii="Times New Roman" w:eastAsia="Times New Roman" w:hAnsi="Times New Roman" w:cs="Times New Roman"/>
          <w:b/>
          <w:bCs/>
          <w:sz w:val="32"/>
          <w:szCs w:val="32"/>
          <w:rtl/>
          <w:lang w:bidi="ar-IQ"/>
        </w:rPr>
      </w:pPr>
      <w:r w:rsidRPr="00F21C90">
        <w:rPr>
          <w:rFonts w:ascii="Times New Roman" w:eastAsia="Times New Roman" w:hAnsi="Times New Roman" w:cs="Times New Roman" w:hint="cs"/>
          <w:b/>
          <w:bCs/>
          <w:sz w:val="32"/>
          <w:szCs w:val="32"/>
          <w:rtl/>
          <w:lang w:bidi="ar-IQ"/>
        </w:rPr>
        <w:t xml:space="preserve">       وصف البرنامج الأكاديمي </w:t>
      </w:r>
    </w:p>
    <w:p w:rsidR="00F21C90" w:rsidRPr="00F21C90" w:rsidRDefault="00F21C90" w:rsidP="00F21C90">
      <w:pPr>
        <w:shd w:val="clear" w:color="auto" w:fill="FFFFFF"/>
        <w:spacing w:after="0" w:line="240" w:lineRule="auto"/>
        <w:ind w:left="-625"/>
        <w:rPr>
          <w:rFonts w:ascii="Times New Roman" w:eastAsia="Times New Roman" w:hAnsi="Times New Roman" w:cs="Times New Roman"/>
          <w:b/>
          <w:bCs/>
          <w:sz w:val="32"/>
          <w:szCs w:val="32"/>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21C90" w:rsidRPr="00F21C90" w:rsidTr="00355C0C">
        <w:trPr>
          <w:trHeight w:val="1120"/>
        </w:trPr>
        <w:tc>
          <w:tcPr>
            <w:tcW w:w="9720" w:type="dxa"/>
            <w:shd w:val="clear" w:color="auto" w:fill="auto"/>
          </w:tcPr>
          <w:p w:rsidR="00F21C90" w:rsidRPr="00F21C90" w:rsidRDefault="00F21C90" w:rsidP="00F21C90">
            <w:pPr>
              <w:shd w:val="clear" w:color="auto" w:fill="FFFFFF"/>
              <w:autoSpaceDE w:val="0"/>
              <w:autoSpaceDN w:val="0"/>
              <w:adjustRightInd w:val="0"/>
              <w:spacing w:after="0" w:line="240" w:lineRule="auto"/>
              <w:ind w:left="218" w:right="214"/>
              <w:jc w:val="center"/>
              <w:rPr>
                <w:rFonts w:ascii="Calibri" w:eastAsia="Calibri" w:hAnsi="Calibri" w:cs="Traditional Arabic"/>
                <w:b/>
                <w:bCs/>
                <w:sz w:val="28"/>
                <w:szCs w:val="28"/>
                <w:lang w:bidi="ar-IQ"/>
              </w:rPr>
            </w:pPr>
            <w:r w:rsidRPr="00F21C90">
              <w:rPr>
                <w:rFonts w:ascii="Calibri" w:eastAsia="Calibri" w:hAnsi="Calibri" w:cs="Traditional Arabic"/>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F21C90" w:rsidRPr="00F21C90" w:rsidRDefault="00F21C90" w:rsidP="00F21C90">
      <w:pPr>
        <w:shd w:val="clear" w:color="auto" w:fill="FFFFFF"/>
        <w:autoSpaceDE w:val="0"/>
        <w:autoSpaceDN w:val="0"/>
        <w:adjustRightInd w:val="0"/>
        <w:rPr>
          <w:rFonts w:ascii="Times New Roman" w:eastAsia="Times New Roman" w:hAnsi="Times New Roman" w:cs="Traditional Arabic"/>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9"/>
        <w:gridCol w:w="6451"/>
      </w:tblGrid>
      <w:tr w:rsidR="00F21C90" w:rsidRPr="00F21C90" w:rsidTr="00355C0C">
        <w:trPr>
          <w:trHeight w:val="624"/>
        </w:trPr>
        <w:tc>
          <w:tcPr>
            <w:tcW w:w="3269" w:type="dxa"/>
            <w:shd w:val="clear" w:color="auto" w:fill="auto"/>
            <w:vAlign w:val="center"/>
          </w:tcPr>
          <w:p w:rsidR="00F21C90" w:rsidRPr="00F21C90" w:rsidRDefault="00F21C90" w:rsidP="00F21C90">
            <w:pPr>
              <w:numPr>
                <w:ilvl w:val="0"/>
                <w:numId w:val="1"/>
              </w:numPr>
              <w:shd w:val="clear" w:color="auto" w:fill="FFFFFF"/>
              <w:tabs>
                <w:tab w:val="clear" w:pos="360"/>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المؤسسة التعليمية</w:t>
            </w:r>
          </w:p>
        </w:tc>
        <w:tc>
          <w:tcPr>
            <w:tcW w:w="645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bidi="ar-IQ"/>
              </w:rPr>
            </w:pPr>
            <w:r w:rsidRPr="00F21C90">
              <w:rPr>
                <w:rFonts w:ascii="Traditional Arabic" w:eastAsia="Calibri" w:hAnsi="Traditional Arabic" w:cs="Traditional Arabic"/>
                <w:b/>
                <w:bCs/>
                <w:color w:val="000000"/>
                <w:sz w:val="32"/>
                <w:szCs w:val="32"/>
                <w:rtl/>
                <w:lang w:bidi="ar-IQ"/>
              </w:rPr>
              <w:t>كلية الزراعة</w:t>
            </w:r>
          </w:p>
        </w:tc>
      </w:tr>
      <w:tr w:rsidR="00F21C90" w:rsidRPr="00F21C90" w:rsidTr="00355C0C">
        <w:trPr>
          <w:trHeight w:val="624"/>
        </w:trPr>
        <w:tc>
          <w:tcPr>
            <w:tcW w:w="3269" w:type="dxa"/>
            <w:shd w:val="clear" w:color="auto" w:fill="auto"/>
            <w:vAlign w:val="center"/>
          </w:tcPr>
          <w:p w:rsidR="00F21C90" w:rsidRPr="00F21C90" w:rsidRDefault="00F21C90" w:rsidP="00F21C90">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القسم العلمي / المركز</w:t>
            </w:r>
          </w:p>
        </w:tc>
        <w:tc>
          <w:tcPr>
            <w:tcW w:w="645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قسم علوم التربة والموارد المائية</w:t>
            </w:r>
          </w:p>
        </w:tc>
      </w:tr>
      <w:tr w:rsidR="00F21C90" w:rsidRPr="00F21C90" w:rsidTr="00355C0C">
        <w:trPr>
          <w:trHeight w:val="624"/>
        </w:trPr>
        <w:tc>
          <w:tcPr>
            <w:tcW w:w="3269" w:type="dxa"/>
            <w:shd w:val="clear" w:color="auto" w:fill="auto"/>
            <w:vAlign w:val="center"/>
          </w:tcPr>
          <w:p w:rsidR="00F21C90" w:rsidRPr="00F21C90" w:rsidRDefault="00F21C90" w:rsidP="00F21C90">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اسم البرنامج الأكاديمي او المهني</w:t>
            </w:r>
          </w:p>
        </w:tc>
        <w:tc>
          <w:tcPr>
            <w:tcW w:w="645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علاقة التربة بالماء والنبات</w:t>
            </w:r>
          </w:p>
        </w:tc>
      </w:tr>
      <w:tr w:rsidR="00F21C90" w:rsidRPr="00F21C90" w:rsidTr="00355C0C">
        <w:trPr>
          <w:trHeight w:val="624"/>
        </w:trPr>
        <w:tc>
          <w:tcPr>
            <w:tcW w:w="3269" w:type="dxa"/>
            <w:shd w:val="clear" w:color="auto" w:fill="auto"/>
            <w:vAlign w:val="center"/>
          </w:tcPr>
          <w:p w:rsidR="00F21C90" w:rsidRPr="00F21C90" w:rsidRDefault="00F21C90" w:rsidP="00F21C90">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اسم الشهادة النهائية</w:t>
            </w:r>
          </w:p>
        </w:tc>
        <w:tc>
          <w:tcPr>
            <w:tcW w:w="645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بكالوريوس</w:t>
            </w:r>
          </w:p>
        </w:tc>
      </w:tr>
      <w:tr w:rsidR="00F21C90" w:rsidRPr="00F21C90" w:rsidTr="00355C0C">
        <w:trPr>
          <w:trHeight w:val="624"/>
        </w:trPr>
        <w:tc>
          <w:tcPr>
            <w:tcW w:w="3269" w:type="dxa"/>
            <w:shd w:val="clear" w:color="auto" w:fill="auto"/>
            <w:vAlign w:val="center"/>
          </w:tcPr>
          <w:p w:rsidR="00F21C90" w:rsidRPr="00F21C90" w:rsidRDefault="00F21C90" w:rsidP="00F21C90">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النظام الدراسي :</w:t>
            </w:r>
          </w:p>
          <w:p w:rsidR="00F21C90" w:rsidRPr="00F21C90" w:rsidRDefault="00F21C90" w:rsidP="00F21C90">
            <w:p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سنوي /مقررات /أخرى</w:t>
            </w:r>
          </w:p>
        </w:tc>
        <w:tc>
          <w:tcPr>
            <w:tcW w:w="645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فصلي</w:t>
            </w:r>
          </w:p>
        </w:tc>
      </w:tr>
      <w:tr w:rsidR="00F21C90" w:rsidRPr="00F21C90" w:rsidTr="00355C0C">
        <w:trPr>
          <w:trHeight w:val="624"/>
        </w:trPr>
        <w:tc>
          <w:tcPr>
            <w:tcW w:w="3269" w:type="dxa"/>
            <w:shd w:val="clear" w:color="auto" w:fill="auto"/>
            <w:vAlign w:val="center"/>
          </w:tcPr>
          <w:p w:rsidR="00F21C90" w:rsidRPr="00F21C90" w:rsidRDefault="00F21C90" w:rsidP="00F21C90">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برنامج الاعتماد المعتمد</w:t>
            </w:r>
          </w:p>
        </w:tc>
        <w:tc>
          <w:tcPr>
            <w:tcW w:w="645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sidRPr="00F21C90">
              <w:rPr>
                <w:rFonts w:ascii="Traditional Arabic" w:eastAsia="Calibri" w:hAnsi="Traditional Arabic" w:cs="Traditional Arabic"/>
                <w:color w:val="000000"/>
                <w:sz w:val="32"/>
                <w:szCs w:val="32"/>
                <w:rtl/>
                <w:lang w:bidi="ar-IQ"/>
              </w:rPr>
              <w:t>دليل ضمان الجودة والاعتمادية وفق معايير اتحاد الجامعات العربية</w:t>
            </w:r>
          </w:p>
        </w:tc>
      </w:tr>
      <w:tr w:rsidR="00F21C90" w:rsidRPr="00F21C90" w:rsidTr="00355C0C">
        <w:trPr>
          <w:trHeight w:val="624"/>
        </w:trPr>
        <w:tc>
          <w:tcPr>
            <w:tcW w:w="3269" w:type="dxa"/>
            <w:shd w:val="clear" w:color="auto" w:fill="auto"/>
            <w:vAlign w:val="center"/>
          </w:tcPr>
          <w:p w:rsidR="00F21C90" w:rsidRPr="00F21C90" w:rsidRDefault="00F21C90" w:rsidP="00F21C90">
            <w:pPr>
              <w:numPr>
                <w:ilvl w:val="0"/>
                <w:numId w:val="1"/>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المؤثرات الخارجية الأخرى</w:t>
            </w:r>
          </w:p>
        </w:tc>
        <w:tc>
          <w:tcPr>
            <w:tcW w:w="645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زيارات ميدانية – تدريب صيفي</w:t>
            </w:r>
          </w:p>
        </w:tc>
      </w:tr>
      <w:tr w:rsidR="00F21C90" w:rsidRPr="00F21C90" w:rsidTr="00355C0C">
        <w:trPr>
          <w:trHeight w:val="624"/>
        </w:trPr>
        <w:tc>
          <w:tcPr>
            <w:tcW w:w="3269" w:type="dxa"/>
            <w:shd w:val="clear" w:color="auto" w:fill="auto"/>
            <w:vAlign w:val="center"/>
          </w:tcPr>
          <w:p w:rsidR="00F21C90" w:rsidRPr="00F21C90" w:rsidRDefault="00F21C90" w:rsidP="00F21C90">
            <w:pPr>
              <w:numPr>
                <w:ilvl w:val="0"/>
                <w:numId w:val="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تاريخ إعداد الوصف</w:t>
            </w:r>
          </w:p>
        </w:tc>
        <w:tc>
          <w:tcPr>
            <w:tcW w:w="6451" w:type="dxa"/>
            <w:shd w:val="clear" w:color="auto" w:fill="auto"/>
            <w:vAlign w:val="center"/>
          </w:tcPr>
          <w:p w:rsidR="00F21C90" w:rsidRPr="00F21C90" w:rsidRDefault="00CF6485" w:rsidP="006144CB">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Pr>
                <w:rFonts w:ascii="Traditional Arabic" w:eastAsia="Calibri" w:hAnsi="Traditional Arabic" w:cs="Traditional Arabic" w:hint="cs"/>
                <w:color w:val="000000"/>
                <w:sz w:val="32"/>
                <w:szCs w:val="32"/>
                <w:rtl/>
                <w:lang w:bidi="ar-IQ"/>
              </w:rPr>
              <w:t>20</w:t>
            </w:r>
            <w:r w:rsidR="00710C75">
              <w:rPr>
                <w:rFonts w:ascii="Traditional Arabic" w:eastAsia="Calibri" w:hAnsi="Traditional Arabic" w:cs="Traditional Arabic" w:hint="cs"/>
                <w:color w:val="000000"/>
                <w:sz w:val="32"/>
                <w:szCs w:val="32"/>
                <w:rtl/>
                <w:lang w:bidi="ar-IQ"/>
              </w:rPr>
              <w:t>/</w:t>
            </w:r>
            <w:r>
              <w:rPr>
                <w:rFonts w:ascii="Traditional Arabic" w:eastAsia="Calibri" w:hAnsi="Traditional Arabic" w:cs="Traditional Arabic" w:hint="cs"/>
                <w:color w:val="000000"/>
                <w:sz w:val="32"/>
                <w:szCs w:val="32"/>
                <w:rtl/>
                <w:lang w:bidi="ar-IQ"/>
              </w:rPr>
              <w:t>4</w:t>
            </w:r>
            <w:r w:rsidR="00710C75">
              <w:rPr>
                <w:rFonts w:ascii="Traditional Arabic" w:eastAsia="Calibri" w:hAnsi="Traditional Arabic" w:cs="Traditional Arabic" w:hint="cs"/>
                <w:color w:val="000000"/>
                <w:sz w:val="32"/>
                <w:szCs w:val="32"/>
                <w:rtl/>
                <w:lang w:bidi="ar-IQ"/>
              </w:rPr>
              <w:t>/202</w:t>
            </w:r>
            <w:r w:rsidR="006144CB">
              <w:rPr>
                <w:rFonts w:ascii="Traditional Arabic" w:eastAsia="Calibri" w:hAnsi="Traditional Arabic" w:cs="Traditional Arabic" w:hint="cs"/>
                <w:color w:val="000000"/>
                <w:sz w:val="32"/>
                <w:szCs w:val="32"/>
                <w:rtl/>
                <w:lang w:bidi="ar-IQ"/>
              </w:rPr>
              <w:t>2</w:t>
            </w:r>
            <w:bookmarkStart w:id="0" w:name="_GoBack"/>
            <w:bookmarkEnd w:id="0"/>
          </w:p>
        </w:tc>
      </w:tr>
      <w:tr w:rsidR="00F21C90" w:rsidRPr="00F21C90" w:rsidTr="00355C0C">
        <w:trPr>
          <w:trHeight w:val="725"/>
        </w:trPr>
        <w:tc>
          <w:tcPr>
            <w:tcW w:w="9720" w:type="dxa"/>
            <w:gridSpan w:val="2"/>
            <w:shd w:val="clear" w:color="auto" w:fill="auto"/>
            <w:vAlign w:val="center"/>
          </w:tcPr>
          <w:p w:rsidR="00F21C90" w:rsidRPr="00F21C90" w:rsidRDefault="00F21C90" w:rsidP="00F21C90">
            <w:pPr>
              <w:numPr>
                <w:ilvl w:val="0"/>
                <w:numId w:val="1"/>
              </w:num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أهداف البرنامج الأكاديمي</w:t>
            </w:r>
          </w:p>
        </w:tc>
      </w:tr>
      <w:tr w:rsidR="00F21C90" w:rsidRPr="00F21C90" w:rsidTr="00355C0C">
        <w:trPr>
          <w:trHeight w:val="567"/>
        </w:trPr>
        <w:tc>
          <w:tcPr>
            <w:tcW w:w="9720" w:type="dxa"/>
            <w:gridSpan w:val="2"/>
            <w:shd w:val="clear" w:color="auto" w:fill="auto"/>
            <w:vAlign w:val="center"/>
          </w:tcPr>
          <w:p w:rsidR="00F21C90" w:rsidRPr="00F21C90" w:rsidRDefault="00F21C90" w:rsidP="00F21C90">
            <w:pPr>
              <w:jc w:val="both"/>
              <w:rPr>
                <w:rFonts w:eastAsiaTheme="minorEastAsia"/>
                <w:sz w:val="28"/>
                <w:szCs w:val="28"/>
                <w:rtl/>
              </w:rPr>
            </w:pPr>
            <w:r>
              <w:rPr>
                <w:rFonts w:eastAsiaTheme="minorEastAsia" w:hint="cs"/>
                <w:sz w:val="28"/>
                <w:szCs w:val="28"/>
                <w:rtl/>
              </w:rPr>
              <w:t xml:space="preserve">علاقة التربة بالماء والنبات </w:t>
            </w:r>
            <w:r w:rsidRPr="00F21C90">
              <w:rPr>
                <w:rFonts w:eastAsiaTheme="minorEastAsia" w:hint="cs"/>
                <w:sz w:val="28"/>
                <w:szCs w:val="28"/>
                <w:rtl/>
              </w:rPr>
              <w:t xml:space="preserve"> علم يبحث في التعرف على المفاهيم الاساسية </w:t>
            </w:r>
            <w:r>
              <w:rPr>
                <w:rFonts w:eastAsiaTheme="minorEastAsia" w:hint="cs"/>
                <w:sz w:val="28"/>
                <w:szCs w:val="28"/>
                <w:rtl/>
              </w:rPr>
              <w:t xml:space="preserve">لعلاقة التربة بالماء والنبات </w:t>
            </w:r>
            <w:r w:rsidRPr="00F21C90">
              <w:rPr>
                <w:rFonts w:eastAsiaTheme="minorEastAsia" w:hint="cs"/>
                <w:sz w:val="28"/>
                <w:szCs w:val="28"/>
                <w:rtl/>
              </w:rPr>
              <w:t xml:space="preserve">   والتعرف </w:t>
            </w:r>
            <w:r>
              <w:rPr>
                <w:rFonts w:eastAsiaTheme="minorEastAsia" w:hint="cs"/>
                <w:sz w:val="28"/>
                <w:szCs w:val="28"/>
                <w:rtl/>
              </w:rPr>
              <w:t>عليها</w:t>
            </w:r>
            <w:r w:rsidRPr="00F21C90">
              <w:rPr>
                <w:rFonts w:eastAsiaTheme="minorEastAsia" w:hint="cs"/>
                <w:sz w:val="28"/>
                <w:szCs w:val="28"/>
                <w:rtl/>
              </w:rPr>
              <w:t xml:space="preserve"> </w:t>
            </w:r>
          </w:p>
          <w:p w:rsidR="00F21C90" w:rsidRPr="00F21C90" w:rsidRDefault="00F21C90" w:rsidP="00F21C90">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التعرف على التوازن الملحي بين منظومة التربة_النبات_الجو وكيفية تأثير ذلك</w:t>
            </w:r>
          </w:p>
        </w:tc>
      </w:tr>
      <w:tr w:rsidR="00F21C90" w:rsidRPr="00F21C90" w:rsidTr="00355C0C">
        <w:trPr>
          <w:trHeight w:val="510"/>
        </w:trPr>
        <w:tc>
          <w:tcPr>
            <w:tcW w:w="9720" w:type="dxa"/>
            <w:gridSpan w:val="2"/>
            <w:shd w:val="clear" w:color="auto" w:fill="auto"/>
            <w:vAlign w:val="center"/>
          </w:tcPr>
          <w:p w:rsidR="00F21C90" w:rsidRPr="00F21C90" w:rsidRDefault="00F21C90" w:rsidP="00F21C90">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العمليات الغسيولوجية ونمو النبات.</w:t>
            </w:r>
          </w:p>
        </w:tc>
      </w:tr>
      <w:tr w:rsidR="00F21C90" w:rsidRPr="00F21C90" w:rsidTr="00355C0C">
        <w:trPr>
          <w:trHeight w:val="510"/>
        </w:trPr>
        <w:tc>
          <w:tcPr>
            <w:tcW w:w="9720" w:type="dxa"/>
            <w:gridSpan w:val="2"/>
            <w:shd w:val="clear" w:color="auto" w:fill="auto"/>
            <w:vAlign w:val="center"/>
          </w:tcPr>
          <w:p w:rsidR="00F21C90" w:rsidRPr="00F21C90" w:rsidRDefault="00F21C90" w:rsidP="00F21C90">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الاجهادات المختلفة التي يتعرض لها النبات وكيفية تخفيف تلك الاجهادات.</w:t>
            </w:r>
          </w:p>
        </w:tc>
      </w:tr>
      <w:tr w:rsidR="00F21C90" w:rsidRPr="00F21C90" w:rsidTr="00355C0C">
        <w:trPr>
          <w:trHeight w:val="510"/>
        </w:trPr>
        <w:tc>
          <w:tcPr>
            <w:tcW w:w="9720" w:type="dxa"/>
            <w:gridSpan w:val="2"/>
            <w:shd w:val="clear" w:color="auto" w:fill="auto"/>
            <w:vAlign w:val="center"/>
          </w:tcPr>
          <w:p w:rsidR="00F21C90" w:rsidRPr="00F21C90" w:rsidRDefault="00F21C90" w:rsidP="00F21C90">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eastAsiaTheme="minorEastAsia" w:hint="cs"/>
                <w:sz w:val="28"/>
                <w:szCs w:val="28"/>
                <w:rtl/>
              </w:rPr>
              <w:t>علاقة المادة العضوية والاحياء المجهرية في نمو النبات</w:t>
            </w:r>
            <w:r w:rsidRPr="00F21C90">
              <w:rPr>
                <w:rFonts w:ascii="Traditional Arabic" w:eastAsia="Calibri" w:hAnsi="Traditional Arabic" w:cs="Traditional Arabic" w:hint="cs"/>
                <w:color w:val="000000"/>
                <w:sz w:val="32"/>
                <w:szCs w:val="32"/>
                <w:rtl/>
                <w:lang w:bidi="ar-IQ"/>
              </w:rPr>
              <w:t xml:space="preserve"> </w:t>
            </w:r>
          </w:p>
        </w:tc>
      </w:tr>
      <w:tr w:rsidR="00F21C90" w:rsidRPr="00F21C90" w:rsidTr="00355C0C">
        <w:trPr>
          <w:trHeight w:val="510"/>
        </w:trPr>
        <w:tc>
          <w:tcPr>
            <w:tcW w:w="9720" w:type="dxa"/>
            <w:gridSpan w:val="2"/>
            <w:shd w:val="clear" w:color="auto" w:fill="auto"/>
            <w:vAlign w:val="center"/>
          </w:tcPr>
          <w:p w:rsidR="00F21C90" w:rsidRPr="00F21C90" w:rsidRDefault="00F21C90" w:rsidP="00F21C90">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eastAsiaTheme="minorEastAsia" w:hint="cs"/>
                <w:sz w:val="28"/>
                <w:szCs w:val="28"/>
                <w:rtl/>
              </w:rPr>
              <w:t>علاقة ملوحة التربة وتاثيرها في نمو النبات ، الجذور نموها وامتصاصها</w:t>
            </w:r>
          </w:p>
        </w:tc>
      </w:tr>
      <w:tr w:rsidR="00F21C90" w:rsidRPr="00F21C90" w:rsidTr="00355C0C">
        <w:trPr>
          <w:trHeight w:val="510"/>
        </w:trPr>
        <w:tc>
          <w:tcPr>
            <w:tcW w:w="9720" w:type="dxa"/>
            <w:gridSpan w:val="2"/>
            <w:shd w:val="clear" w:color="auto" w:fill="auto"/>
            <w:vAlign w:val="center"/>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p>
        </w:tc>
      </w:tr>
    </w:tbl>
    <w:p w:rsidR="00F21C90" w:rsidRPr="00F21C90" w:rsidRDefault="00F21C90" w:rsidP="00F21C90">
      <w:pPr>
        <w:shd w:val="clear" w:color="auto" w:fill="FFFFFF"/>
        <w:spacing w:after="0" w:line="240" w:lineRule="auto"/>
        <w:rPr>
          <w:rFonts w:ascii="Times New Roman" w:eastAsia="Times New Roman" w:hAnsi="Times New Roman" w:cs="Traditional Arabic"/>
          <w:sz w:val="20"/>
          <w:szCs w:val="20"/>
          <w:rtl/>
        </w:rPr>
      </w:pPr>
    </w:p>
    <w:p w:rsidR="00F21C90" w:rsidRPr="00F21C90" w:rsidRDefault="00F21C90" w:rsidP="00F21C90">
      <w:pPr>
        <w:shd w:val="clear" w:color="auto" w:fill="FFFFFF"/>
        <w:spacing w:after="0" w:line="240" w:lineRule="auto"/>
        <w:rPr>
          <w:rFonts w:ascii="Times New Roman" w:eastAsia="Times New Roman" w:hAnsi="Times New Roman" w:cs="Traditional Arabic"/>
          <w:sz w:val="20"/>
          <w:szCs w:val="20"/>
          <w:rtl/>
        </w:rPr>
      </w:pPr>
    </w:p>
    <w:p w:rsidR="00F21C90" w:rsidRPr="00F21C90" w:rsidRDefault="00F21C90" w:rsidP="00F21C90">
      <w:pPr>
        <w:shd w:val="clear" w:color="auto" w:fill="FFFFFF"/>
        <w:spacing w:after="0" w:line="240" w:lineRule="auto"/>
        <w:rPr>
          <w:rFonts w:ascii="Times New Roman" w:eastAsia="Times New Roman" w:hAnsi="Times New Roman" w:cs="Traditional Arabic"/>
          <w:sz w:val="20"/>
          <w:szCs w:val="20"/>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21C90" w:rsidRPr="00F21C90" w:rsidTr="00355C0C">
        <w:trPr>
          <w:trHeight w:val="653"/>
        </w:trPr>
        <w:tc>
          <w:tcPr>
            <w:tcW w:w="9720" w:type="dxa"/>
            <w:shd w:val="clear" w:color="auto" w:fill="auto"/>
          </w:tcPr>
          <w:p w:rsidR="00F21C90" w:rsidRPr="00F21C90" w:rsidRDefault="00F21C90" w:rsidP="00F21C90">
            <w:pPr>
              <w:numPr>
                <w:ilvl w:val="0"/>
                <w:numId w:val="1"/>
              </w:numPr>
              <w:shd w:val="clear" w:color="auto" w:fill="FFFFFF"/>
              <w:tabs>
                <w:tab w:val="clear" w:pos="360"/>
                <w:tab w:val="left" w:pos="507"/>
              </w:tabs>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 مخرجات البرنامج المطلوبة وطرائق التعليم والتعلم والتقييم</w:t>
            </w:r>
          </w:p>
        </w:tc>
      </w:tr>
      <w:tr w:rsidR="00F21C90" w:rsidRPr="00F21C90" w:rsidTr="00355C0C">
        <w:trPr>
          <w:trHeight w:val="2166"/>
        </w:trPr>
        <w:tc>
          <w:tcPr>
            <w:tcW w:w="9720" w:type="dxa"/>
            <w:shd w:val="clear" w:color="auto" w:fill="auto"/>
          </w:tcPr>
          <w:p w:rsidR="00F21C90" w:rsidRPr="00F21C90" w:rsidRDefault="00F21C90" w:rsidP="00F21C90">
            <w:pPr>
              <w:numPr>
                <w:ilvl w:val="0"/>
                <w:numId w:val="3"/>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الاهداف المعرفية  </w:t>
            </w:r>
          </w:p>
          <w:p w:rsidR="00F21C90" w:rsidRPr="00F21C90" w:rsidRDefault="00F21C90" w:rsidP="00F21C90">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أ1-   ان يتعرف الطالب على </w:t>
            </w:r>
            <w:r>
              <w:rPr>
                <w:rFonts w:eastAsiaTheme="minorEastAsia" w:hint="cs"/>
                <w:sz w:val="28"/>
                <w:szCs w:val="28"/>
                <w:rtl/>
              </w:rPr>
              <w:t xml:space="preserve">مفهوم علاقة التربة بالماء والنبات </w:t>
            </w:r>
            <w:r w:rsidRPr="00F21C90">
              <w:rPr>
                <w:rFonts w:eastAsiaTheme="minorEastAsia" w:hint="cs"/>
                <w:sz w:val="28"/>
                <w:szCs w:val="28"/>
                <w:rtl/>
              </w:rPr>
              <w:t xml:space="preserve"> </w:t>
            </w:r>
            <w:r w:rsidRPr="00F21C90">
              <w:rPr>
                <w:rFonts w:ascii="Traditional Arabic" w:eastAsia="Calibri" w:hAnsi="Traditional Arabic" w:cs="Traditional Arabic"/>
                <w:sz w:val="32"/>
                <w:szCs w:val="32"/>
                <w:rtl/>
                <w:lang w:bidi="ar-IQ"/>
              </w:rPr>
              <w:t xml:space="preserve">  </w:t>
            </w:r>
          </w:p>
          <w:p w:rsidR="00F21C90" w:rsidRPr="00F21C90" w:rsidRDefault="00F21C90" w:rsidP="00F21C90">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أ2-   ان يصنف الطالب </w:t>
            </w:r>
            <w:r>
              <w:rPr>
                <w:rFonts w:ascii="Traditional Arabic" w:eastAsia="Calibri" w:hAnsi="Traditional Arabic" w:cs="Traditional Arabic" w:hint="cs"/>
                <w:sz w:val="32"/>
                <w:szCs w:val="32"/>
                <w:rtl/>
                <w:lang w:bidi="ar-IQ"/>
              </w:rPr>
              <w:t>الاجهادات المختلفة وتاثيرها على نمو النبات</w:t>
            </w:r>
          </w:p>
          <w:p w:rsidR="00F21C90" w:rsidRPr="00F21C90" w:rsidRDefault="00F21C90" w:rsidP="00F21C90">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أ3-   ان يفصل الطالب بين </w:t>
            </w:r>
            <w:r>
              <w:rPr>
                <w:rFonts w:ascii="Traditional Arabic" w:eastAsia="Calibri" w:hAnsi="Traditional Arabic" w:cs="Traditional Arabic" w:hint="cs"/>
                <w:sz w:val="32"/>
                <w:szCs w:val="32"/>
                <w:rtl/>
                <w:lang w:bidi="ar-IQ"/>
              </w:rPr>
              <w:t>الصفات الفيزيائية والكيميائية</w:t>
            </w:r>
            <w:r w:rsidRPr="00F21C90">
              <w:rPr>
                <w:rFonts w:ascii="Traditional Arabic" w:eastAsia="Calibri" w:hAnsi="Traditional Arabic" w:cs="Traditional Arabic"/>
                <w:sz w:val="32"/>
                <w:szCs w:val="32"/>
                <w:rtl/>
                <w:lang w:bidi="ar-IQ"/>
              </w:rPr>
              <w:t xml:space="preserve"> </w:t>
            </w:r>
          </w:p>
          <w:p w:rsidR="00F21C90" w:rsidRPr="00F21C90" w:rsidRDefault="00F21C90" w:rsidP="00F21C90">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lang w:bidi="ar-IQ"/>
              </w:rPr>
            </w:pPr>
            <w:r w:rsidRPr="00F21C90">
              <w:rPr>
                <w:rFonts w:ascii="Traditional Arabic" w:eastAsia="Calibri" w:hAnsi="Traditional Arabic" w:cs="Traditional Arabic" w:hint="cs"/>
                <w:sz w:val="32"/>
                <w:szCs w:val="32"/>
                <w:rtl/>
                <w:lang w:bidi="ar-IQ"/>
              </w:rPr>
              <w:t>ح</w:t>
            </w:r>
            <w:r w:rsidRPr="00F21C90">
              <w:rPr>
                <w:rFonts w:ascii="Traditional Arabic" w:eastAsia="Calibri" w:hAnsi="Traditional Arabic" w:cs="Traditional Arabic"/>
                <w:sz w:val="32"/>
                <w:szCs w:val="32"/>
                <w:rtl/>
                <w:lang w:bidi="ar-IQ"/>
              </w:rPr>
              <w:t xml:space="preserve">أ4-   ان يحلل الطالب </w:t>
            </w:r>
            <w:r w:rsidRPr="00F21C90">
              <w:rPr>
                <w:rFonts w:ascii="Traditional Arabic" w:eastAsia="Calibri" w:hAnsi="Traditional Arabic" w:cs="Traditional Arabic" w:hint="cs"/>
                <w:sz w:val="32"/>
                <w:szCs w:val="32"/>
                <w:rtl/>
                <w:lang w:bidi="ar-IQ"/>
              </w:rPr>
              <w:t xml:space="preserve">كمية المغذيات في التربة </w:t>
            </w:r>
            <w:r w:rsidRPr="00F21C90">
              <w:rPr>
                <w:rFonts w:ascii="Traditional Arabic" w:eastAsia="Calibri" w:hAnsi="Traditional Arabic" w:cs="Traditional Arabic"/>
                <w:sz w:val="32"/>
                <w:szCs w:val="32"/>
                <w:rtl/>
                <w:lang w:bidi="ar-IQ"/>
              </w:rPr>
              <w:t xml:space="preserve">والمحافظة على التربة من التلوث </w:t>
            </w:r>
          </w:p>
          <w:p w:rsidR="00F21C90" w:rsidRPr="00F21C90" w:rsidRDefault="00F21C90" w:rsidP="00F21C90">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Pr>
            </w:pPr>
            <w:r w:rsidRPr="00F21C90">
              <w:rPr>
                <w:rFonts w:ascii="Traditional Arabic" w:eastAsia="Calibri" w:hAnsi="Traditional Arabic" w:cs="Traditional Arabic"/>
                <w:sz w:val="32"/>
                <w:szCs w:val="32"/>
                <w:rtl/>
                <w:lang w:bidi="ar-IQ"/>
              </w:rPr>
              <w:t xml:space="preserve">أ5-   </w:t>
            </w:r>
            <w:r>
              <w:rPr>
                <w:rFonts w:eastAsiaTheme="minorEastAsia" w:hint="cs"/>
                <w:sz w:val="28"/>
                <w:szCs w:val="28"/>
                <w:rtl/>
              </w:rPr>
              <w:t>ان يفهم الطالب علاقة ملوحة التربة وتاثيرها في نمو النبات ، الجذور نموها وامتصاصها</w:t>
            </w:r>
          </w:p>
        </w:tc>
      </w:tr>
      <w:tr w:rsidR="00F21C90" w:rsidRPr="00F21C90" w:rsidTr="00355C0C">
        <w:trPr>
          <w:trHeight w:val="1519"/>
        </w:trPr>
        <w:tc>
          <w:tcPr>
            <w:tcW w:w="9720" w:type="dxa"/>
            <w:shd w:val="clear" w:color="auto" w:fill="auto"/>
          </w:tcPr>
          <w:p w:rsidR="00F21C90" w:rsidRPr="00F21C90" w:rsidRDefault="00F21C90" w:rsidP="00F21C90">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ب – الأهداف المهاراتية الخاصة بالبرنامج </w:t>
            </w:r>
          </w:p>
          <w:p w:rsidR="00F21C90" w:rsidRPr="00F21C90" w:rsidRDefault="00F21C90" w:rsidP="00F21C90">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ب 1 – </w:t>
            </w:r>
            <w:r>
              <w:rPr>
                <w:rFonts w:ascii="Traditional Arabic" w:eastAsia="Calibri" w:hAnsi="Traditional Arabic" w:cs="Traditional Arabic" w:hint="cs"/>
                <w:sz w:val="32"/>
                <w:szCs w:val="32"/>
                <w:rtl/>
                <w:lang w:bidi="ar-IQ"/>
              </w:rPr>
              <w:t>تدريب الطلبة على مقارنة نمو وتطور الانظمة الجذرية في ترب مختلفة النسجة.</w:t>
            </w:r>
          </w:p>
          <w:p w:rsidR="00F21C90" w:rsidRPr="00F21C90" w:rsidRDefault="00F21C90" w:rsidP="00C342EE">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ب 2 – </w:t>
            </w:r>
            <w:r w:rsidR="00C342EE">
              <w:rPr>
                <w:rFonts w:ascii="Traditional Arabic" w:eastAsia="Calibri" w:hAnsi="Traditional Arabic" w:cs="Traditional Arabic" w:hint="cs"/>
                <w:sz w:val="32"/>
                <w:szCs w:val="32"/>
                <w:rtl/>
                <w:lang w:bidi="ar-IQ"/>
              </w:rPr>
              <w:t>تاثير الكثافة الظاهرية في نمو الجذور وتطورها(رص التربة)</w:t>
            </w:r>
            <w:r w:rsidRPr="00F21C90">
              <w:rPr>
                <w:rFonts w:ascii="Traditional Arabic" w:eastAsia="Calibri" w:hAnsi="Traditional Arabic" w:cs="Traditional Arabic"/>
                <w:sz w:val="32"/>
                <w:szCs w:val="32"/>
                <w:rtl/>
                <w:lang w:bidi="ar-IQ"/>
              </w:rPr>
              <w:t xml:space="preserve"> </w:t>
            </w:r>
          </w:p>
          <w:p w:rsidR="00C342EE" w:rsidRDefault="00F21C90" w:rsidP="00C342EE">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ب 3 -  </w:t>
            </w:r>
            <w:r w:rsidR="00C342EE">
              <w:rPr>
                <w:rFonts w:ascii="Traditional Arabic" w:eastAsia="Calibri" w:hAnsi="Traditional Arabic" w:cs="Traditional Arabic" w:hint="cs"/>
                <w:sz w:val="32"/>
                <w:szCs w:val="32"/>
                <w:rtl/>
                <w:lang w:bidi="ar-IQ"/>
              </w:rPr>
              <w:t>تاثير الاملاح في تطور النظام الجذري وامتصاص الايونات</w:t>
            </w:r>
          </w:p>
          <w:p w:rsidR="00F21C90" w:rsidRPr="00F21C90" w:rsidRDefault="00C342EE" w:rsidP="00C342EE">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Pr>
                <w:rFonts w:ascii="Traditional Arabic" w:eastAsia="Calibri" w:hAnsi="Traditional Arabic" w:cs="Traditional Arabic" w:hint="cs"/>
                <w:sz w:val="32"/>
                <w:szCs w:val="32"/>
                <w:rtl/>
                <w:lang w:bidi="ar-IQ"/>
              </w:rPr>
              <w:t>ب4-قياس معدل النتح اليومي لنباتات مختلفة</w:t>
            </w:r>
            <w:r w:rsidR="00F21C90" w:rsidRPr="00F21C90">
              <w:rPr>
                <w:rFonts w:ascii="Traditional Arabic" w:eastAsia="Calibri" w:hAnsi="Traditional Arabic" w:cs="Traditional Arabic"/>
                <w:sz w:val="32"/>
                <w:szCs w:val="32"/>
                <w:rtl/>
                <w:lang w:bidi="ar-IQ"/>
              </w:rPr>
              <w:t xml:space="preserve">      </w:t>
            </w:r>
          </w:p>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r w:rsidR="00F21C90" w:rsidRPr="00F21C90" w:rsidTr="00355C0C">
        <w:trPr>
          <w:trHeight w:val="423"/>
        </w:trPr>
        <w:tc>
          <w:tcPr>
            <w:tcW w:w="9720" w:type="dxa"/>
            <w:shd w:val="clear" w:color="auto" w:fill="auto"/>
          </w:tcPr>
          <w:p w:rsidR="00F21C90" w:rsidRPr="00F21C90" w:rsidRDefault="00F21C90" w:rsidP="00F21C90">
            <w:pPr>
              <w:shd w:val="clear" w:color="auto" w:fill="FFFFFF"/>
              <w:autoSpaceDE w:val="0"/>
              <w:autoSpaceDN w:val="0"/>
              <w:adjustRightInd w:val="0"/>
              <w:spacing w:after="0" w:line="240" w:lineRule="auto"/>
              <w:ind w:left="360"/>
              <w:jc w:val="center"/>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طرائق التعليم والتعلم</w:t>
            </w:r>
          </w:p>
        </w:tc>
      </w:tr>
      <w:tr w:rsidR="00F21C90" w:rsidRPr="00F21C90" w:rsidTr="00355C0C">
        <w:trPr>
          <w:trHeight w:val="624"/>
        </w:trPr>
        <w:tc>
          <w:tcPr>
            <w:tcW w:w="9720" w:type="dxa"/>
            <w:shd w:val="clear" w:color="auto" w:fill="auto"/>
          </w:tcPr>
          <w:p w:rsidR="00F21C90" w:rsidRPr="00F21C90" w:rsidRDefault="00F21C90" w:rsidP="00C342EE">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الشرح والتوضيح </w:t>
            </w:r>
            <w:r w:rsidR="00C342EE">
              <w:rPr>
                <w:rFonts w:ascii="Traditional Arabic" w:eastAsia="Calibri" w:hAnsi="Traditional Arabic" w:cs="Traditional Arabic" w:hint="cs"/>
                <w:sz w:val="32"/>
                <w:szCs w:val="32"/>
                <w:rtl/>
                <w:lang w:bidi="ar-IQ"/>
              </w:rPr>
              <w:t xml:space="preserve">القاء المحاضرات بصورة شاملة وتفصيلية والاستعانة بوسائل الايضاح </w:t>
            </w:r>
          </w:p>
          <w:p w:rsidR="00F21C90" w:rsidRPr="00F21C90" w:rsidRDefault="00F21C90" w:rsidP="00F21C90">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طريقة المحاضرة </w:t>
            </w:r>
            <w:r w:rsidR="00C342EE">
              <w:rPr>
                <w:rFonts w:ascii="Traditional Arabic" w:eastAsia="Calibri" w:hAnsi="Traditional Arabic" w:cs="Traditional Arabic" w:hint="cs"/>
                <w:sz w:val="32"/>
                <w:szCs w:val="32"/>
                <w:rtl/>
                <w:lang w:bidi="ar-IQ"/>
              </w:rPr>
              <w:t>تزويد الطلبة بالمراجع ذات العلاقة بالموضوع</w:t>
            </w:r>
          </w:p>
          <w:p w:rsidR="00F21C90" w:rsidRPr="00F21C90" w:rsidRDefault="00F21C90" w:rsidP="00F21C90">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المجاميع الطلابية </w:t>
            </w:r>
            <w:r w:rsidR="00C342EE">
              <w:rPr>
                <w:rFonts w:ascii="Traditional Arabic" w:eastAsia="Calibri" w:hAnsi="Traditional Arabic" w:cs="Traditional Arabic" w:hint="cs"/>
                <w:sz w:val="32"/>
                <w:szCs w:val="32"/>
                <w:rtl/>
                <w:lang w:bidi="ar-IQ"/>
              </w:rPr>
              <w:t xml:space="preserve"> تكليفالطلبة باقامة تجارب صغيرة ومناقشة نتائجها </w:t>
            </w:r>
          </w:p>
          <w:p w:rsidR="00F21C90" w:rsidRPr="00F21C90" w:rsidRDefault="00F21C90" w:rsidP="00F21C90">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الدروس العملية في الحقول الزراعية </w:t>
            </w:r>
          </w:p>
          <w:p w:rsidR="00F21C90" w:rsidRPr="00F21C90" w:rsidRDefault="00F21C90" w:rsidP="00F21C90">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الرحلات العلمية لمتابعة </w:t>
            </w:r>
            <w:r w:rsidRPr="00F21C90">
              <w:rPr>
                <w:rFonts w:ascii="Traditional Arabic" w:eastAsia="Calibri" w:hAnsi="Traditional Arabic" w:cs="Traditional Arabic" w:hint="cs"/>
                <w:sz w:val="32"/>
                <w:szCs w:val="32"/>
                <w:rtl/>
                <w:lang w:bidi="ar-IQ"/>
              </w:rPr>
              <w:t>البحوث الزراعية الخاصة بالخصوبة</w:t>
            </w:r>
            <w:r w:rsidRPr="00F21C90">
              <w:rPr>
                <w:rFonts w:ascii="Traditional Arabic" w:eastAsia="Calibri" w:hAnsi="Traditional Arabic" w:cs="Traditional Arabic"/>
                <w:sz w:val="32"/>
                <w:szCs w:val="32"/>
                <w:rtl/>
                <w:lang w:bidi="ar-IQ"/>
              </w:rPr>
              <w:t xml:space="preserve"> </w:t>
            </w:r>
          </w:p>
          <w:p w:rsidR="00F21C90" w:rsidRPr="00F21C90" w:rsidRDefault="00F21C90" w:rsidP="00F21C90">
            <w:pPr>
              <w:numPr>
                <w:ilvl w:val="0"/>
                <w:numId w:val="5"/>
              </w:num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طريقة التعلم الذاتي </w:t>
            </w:r>
          </w:p>
          <w:p w:rsidR="00F21C90" w:rsidRPr="00F21C90" w:rsidRDefault="00F21C90" w:rsidP="00F21C90">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lang w:bidi="ar-IQ"/>
              </w:rPr>
            </w:pPr>
          </w:p>
        </w:tc>
      </w:tr>
      <w:tr w:rsidR="00F21C90" w:rsidRPr="00F21C90" w:rsidTr="00355C0C">
        <w:trPr>
          <w:trHeight w:val="400"/>
        </w:trPr>
        <w:tc>
          <w:tcPr>
            <w:tcW w:w="9720" w:type="dxa"/>
            <w:shd w:val="clear" w:color="auto" w:fill="auto"/>
          </w:tcPr>
          <w:p w:rsidR="00F21C90" w:rsidRPr="00F21C90" w:rsidRDefault="00F21C90" w:rsidP="00F21C90">
            <w:pPr>
              <w:shd w:val="clear" w:color="auto" w:fill="FFFFFF"/>
              <w:autoSpaceDE w:val="0"/>
              <w:autoSpaceDN w:val="0"/>
              <w:adjustRightInd w:val="0"/>
              <w:spacing w:after="0" w:line="240" w:lineRule="auto"/>
              <w:ind w:left="360"/>
              <w:jc w:val="center"/>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طرائق التقييم</w:t>
            </w:r>
          </w:p>
        </w:tc>
      </w:tr>
      <w:tr w:rsidR="00F21C90" w:rsidRPr="00F21C90" w:rsidTr="00355C0C">
        <w:trPr>
          <w:trHeight w:val="624"/>
        </w:trPr>
        <w:tc>
          <w:tcPr>
            <w:tcW w:w="9720" w:type="dxa"/>
            <w:shd w:val="clear" w:color="auto" w:fill="auto"/>
          </w:tcPr>
          <w:p w:rsidR="00F21C90" w:rsidRPr="00F21C90" w:rsidRDefault="00F21C90" w:rsidP="00F21C90">
            <w:pPr>
              <w:numPr>
                <w:ilvl w:val="0"/>
                <w:numId w:val="6"/>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الاختبارات النظرية </w:t>
            </w:r>
            <w:r w:rsidR="00C342EE">
              <w:rPr>
                <w:rFonts w:ascii="Traditional Arabic" w:eastAsia="Calibri" w:hAnsi="Traditional Arabic" w:cs="Traditional Arabic" w:hint="cs"/>
                <w:sz w:val="32"/>
                <w:szCs w:val="32"/>
                <w:rtl/>
                <w:lang w:bidi="ar-IQ"/>
              </w:rPr>
              <w:t xml:space="preserve"> اليومية والشهرية والفصلية</w:t>
            </w:r>
          </w:p>
          <w:p w:rsidR="00F21C90" w:rsidRPr="00F21C90" w:rsidRDefault="00F21C90" w:rsidP="00F21C90">
            <w:pPr>
              <w:numPr>
                <w:ilvl w:val="0"/>
                <w:numId w:val="6"/>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الاختبارات العملية </w:t>
            </w:r>
            <w:r w:rsidR="00C342EE">
              <w:rPr>
                <w:rFonts w:ascii="Traditional Arabic" w:eastAsia="Calibri" w:hAnsi="Traditional Arabic" w:cs="Traditional Arabic" w:hint="cs"/>
                <w:sz w:val="32"/>
                <w:szCs w:val="32"/>
                <w:rtl/>
                <w:lang w:bidi="ar-IQ"/>
              </w:rPr>
              <w:t>من خلال النشاطات اليومية واقامة التجارب ومتابعتها</w:t>
            </w:r>
          </w:p>
          <w:p w:rsidR="00F21C90" w:rsidRPr="00F21C90" w:rsidRDefault="00F21C90" w:rsidP="00F21C90">
            <w:pPr>
              <w:numPr>
                <w:ilvl w:val="0"/>
                <w:numId w:val="6"/>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التقارير والدراسات</w:t>
            </w:r>
          </w:p>
        </w:tc>
      </w:tr>
      <w:tr w:rsidR="00F21C90" w:rsidRPr="00F21C90" w:rsidTr="00355C0C">
        <w:trPr>
          <w:trHeight w:val="1290"/>
        </w:trPr>
        <w:tc>
          <w:tcPr>
            <w:tcW w:w="9720" w:type="dxa"/>
            <w:shd w:val="clear" w:color="auto" w:fill="auto"/>
          </w:tcPr>
          <w:p w:rsidR="00F21C90" w:rsidRPr="00F21C90" w:rsidRDefault="00F21C90" w:rsidP="00F21C90">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lastRenderedPageBreak/>
              <w:t>ج- الأهداف الوجدانية والقيمية .</w:t>
            </w:r>
          </w:p>
          <w:p w:rsidR="00F21C90" w:rsidRPr="00F21C90" w:rsidRDefault="00F21C90" w:rsidP="00F21C90">
            <w:pPr>
              <w:shd w:val="clear" w:color="auto" w:fill="FFFFFF"/>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ج1- مهارة التفكير حسب قدرة الطالب وان الهدف من هذه المهارة هو ان يعتقد الطالب بما هو ملموس                 وفهم متى وماذا وكيف يجب ان يفكر ويعمل على تحسين القدرة على التفكير بشكل معقول .</w:t>
            </w:r>
          </w:p>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ج2- الملاحظة والادراك</w:t>
            </w:r>
            <w:r w:rsidR="00C342EE">
              <w:rPr>
                <w:rFonts w:ascii="Traditional Arabic" w:eastAsia="Calibri" w:hAnsi="Traditional Arabic" w:cs="Traditional Arabic" w:hint="cs"/>
                <w:sz w:val="32"/>
                <w:szCs w:val="32"/>
                <w:rtl/>
                <w:lang w:bidi="ar-IQ"/>
              </w:rPr>
              <w:t xml:space="preserve"> اجراء الحوارات العلمية الفكرية اثناء المحاضرة</w:t>
            </w:r>
          </w:p>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ج3- التحليل والتفسير</w:t>
            </w:r>
            <w:r w:rsidR="00C342EE">
              <w:rPr>
                <w:rFonts w:ascii="Traditional Arabic" w:eastAsia="Calibri" w:hAnsi="Traditional Arabic" w:cs="Traditional Arabic" w:hint="cs"/>
                <w:sz w:val="32"/>
                <w:szCs w:val="32"/>
                <w:rtl/>
                <w:lang w:bidi="ar-IQ"/>
              </w:rPr>
              <w:t xml:space="preserve"> حث الطلبة على اجراء التجارب العلمية بشكل منفرد او جماعي</w:t>
            </w:r>
          </w:p>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 ج4- الاعداد والتقويم </w:t>
            </w:r>
          </w:p>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ج5- استراتيجية التفكير الناقد في التعلم </w:t>
            </w:r>
            <w:r w:rsidR="00C342EE">
              <w:rPr>
                <w:rFonts w:ascii="Traditional Arabic" w:eastAsia="Calibri" w:hAnsi="Traditional Arabic" w:cs="Traditional Arabic" w:hint="cs"/>
                <w:sz w:val="32"/>
                <w:szCs w:val="32"/>
                <w:rtl/>
                <w:lang w:bidi="ar-IQ"/>
              </w:rPr>
              <w:t xml:space="preserve"> انارة تفكير الطالب من خلال طرح اسئلة والحوار في المحاضرة النظرية والعملية</w:t>
            </w:r>
          </w:p>
        </w:tc>
      </w:tr>
      <w:tr w:rsidR="00F21C90" w:rsidRPr="00F21C90" w:rsidTr="00355C0C">
        <w:trPr>
          <w:trHeight w:val="471"/>
        </w:trPr>
        <w:tc>
          <w:tcPr>
            <w:tcW w:w="9720" w:type="dxa"/>
            <w:shd w:val="clear" w:color="auto" w:fill="auto"/>
          </w:tcPr>
          <w:p w:rsidR="00F21C90" w:rsidRPr="00F21C90" w:rsidRDefault="00F21C90" w:rsidP="00F21C90">
            <w:pPr>
              <w:shd w:val="clear" w:color="auto" w:fill="FFFFFF"/>
              <w:tabs>
                <w:tab w:val="left" w:pos="612"/>
              </w:tabs>
              <w:autoSpaceDE w:val="0"/>
              <w:autoSpaceDN w:val="0"/>
              <w:adjustRightInd w:val="0"/>
              <w:spacing w:after="0" w:line="240" w:lineRule="auto"/>
              <w:ind w:left="360"/>
              <w:jc w:val="center"/>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طرائق التعليم والتعلم</w:t>
            </w:r>
          </w:p>
        </w:tc>
      </w:tr>
      <w:tr w:rsidR="00F21C90" w:rsidRPr="00F21C90" w:rsidTr="00355C0C">
        <w:trPr>
          <w:trHeight w:val="414"/>
        </w:trPr>
        <w:tc>
          <w:tcPr>
            <w:tcW w:w="9720" w:type="dxa"/>
            <w:shd w:val="clear" w:color="auto" w:fill="auto"/>
          </w:tcPr>
          <w:p w:rsidR="00F21C90" w:rsidRPr="00F21C90" w:rsidRDefault="00F21C90" w:rsidP="00F21C90">
            <w:pPr>
              <w:numPr>
                <w:ilvl w:val="0"/>
                <w:numId w:val="7"/>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العصف الذهني</w:t>
            </w:r>
          </w:p>
          <w:p w:rsidR="00F21C90" w:rsidRPr="00F21C90" w:rsidRDefault="00F21C90" w:rsidP="00F21C90">
            <w:pPr>
              <w:numPr>
                <w:ilvl w:val="0"/>
                <w:numId w:val="7"/>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استراتيجية التفكير حسب قدرة الطالب مثال ( اذا استطاع الطالب ان يتعلم مفهوم الادارة الصحيح </w:t>
            </w:r>
            <w:r w:rsidRPr="00F21C90">
              <w:rPr>
                <w:rFonts w:ascii="Traditional Arabic" w:eastAsia="Calibri" w:hAnsi="Traditional Arabic" w:cs="Traditional Arabic" w:hint="cs"/>
                <w:sz w:val="32"/>
                <w:szCs w:val="32"/>
                <w:rtl/>
                <w:lang w:bidi="ar-IQ"/>
              </w:rPr>
              <w:t>لاضافة الاسمدة مع ا</w:t>
            </w:r>
            <w:r w:rsidRPr="00F21C90">
              <w:rPr>
                <w:rFonts w:ascii="Traditional Arabic" w:eastAsia="Calibri" w:hAnsi="Traditional Arabic" w:cs="Traditional Arabic"/>
                <w:sz w:val="32"/>
                <w:szCs w:val="32"/>
                <w:rtl/>
                <w:lang w:bidi="ar-IQ"/>
              </w:rPr>
              <w:t>لمياه يكتسب مهارة ادارة وتنظيم حياته الشخصية .</w:t>
            </w:r>
          </w:p>
          <w:p w:rsidR="00F21C90" w:rsidRDefault="00F21C90" w:rsidP="00F21C90">
            <w:pPr>
              <w:numPr>
                <w:ilvl w:val="0"/>
                <w:numId w:val="7"/>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استراتيجية التفكير الناقد في التعلم </w:t>
            </w:r>
            <w:r w:rsidRPr="00F21C90">
              <w:rPr>
                <w:rFonts w:ascii="Traditional Arabic" w:eastAsia="Calibri" w:hAnsi="Traditional Arabic" w:cs="Traditional Arabic"/>
                <w:sz w:val="32"/>
                <w:szCs w:val="32"/>
                <w:lang w:bidi="ar-IQ"/>
              </w:rPr>
              <w:t>Critical Thinking</w:t>
            </w:r>
            <w:r w:rsidRPr="00F21C90">
              <w:rPr>
                <w:rFonts w:ascii="Traditional Arabic" w:eastAsia="Calibri" w:hAnsi="Traditional Arabic" w:cs="Traditional Arabic"/>
                <w:sz w:val="32"/>
                <w:szCs w:val="32"/>
                <w:rtl/>
                <w:lang w:bidi="ar-IQ"/>
              </w:rPr>
              <w:t xml:space="preserve"> وهي مصطلح يرمز لاعلى مستويات التفكير والتي يهدف الى طرح مشكلة ما ثم تحليلها منطقياً للوصول الى الحل المطلوب .</w:t>
            </w:r>
          </w:p>
          <w:p w:rsidR="00C342EE" w:rsidRDefault="00C342EE" w:rsidP="00F21C90">
            <w:pPr>
              <w:numPr>
                <w:ilvl w:val="0"/>
                <w:numId w:val="7"/>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Pr>
                <w:rFonts w:ascii="Traditional Arabic" w:eastAsia="Calibri" w:hAnsi="Traditional Arabic" w:cs="Traditional Arabic" w:hint="cs"/>
                <w:sz w:val="32"/>
                <w:szCs w:val="32"/>
                <w:rtl/>
                <w:lang w:bidi="ar-IQ"/>
              </w:rPr>
              <w:t>تكليف الطلبة باجراء البحوث واعداد التقارير</w:t>
            </w:r>
          </w:p>
          <w:p w:rsidR="00C342EE" w:rsidRPr="00F21C90" w:rsidRDefault="00C342EE" w:rsidP="00F21C90">
            <w:pPr>
              <w:numPr>
                <w:ilvl w:val="0"/>
                <w:numId w:val="7"/>
              </w:num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Pr>
                <w:rFonts w:ascii="Traditional Arabic" w:eastAsia="Calibri" w:hAnsi="Traditional Arabic" w:cs="Traditional Arabic" w:hint="cs"/>
                <w:sz w:val="32"/>
                <w:szCs w:val="32"/>
                <w:rtl/>
                <w:lang w:bidi="ar-IQ"/>
              </w:rPr>
              <w:t>جمع المصادر والمعلومات ذات العلاقة</w:t>
            </w:r>
          </w:p>
          <w:p w:rsidR="00F21C90" w:rsidRPr="00F21C90" w:rsidRDefault="00F21C90" w:rsidP="00F21C90">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lang w:bidi="ar-IQ"/>
              </w:rPr>
            </w:pPr>
          </w:p>
        </w:tc>
      </w:tr>
      <w:tr w:rsidR="00F21C90" w:rsidRPr="00F21C90" w:rsidTr="00355C0C">
        <w:trPr>
          <w:trHeight w:val="425"/>
        </w:trPr>
        <w:tc>
          <w:tcPr>
            <w:tcW w:w="9720" w:type="dxa"/>
            <w:shd w:val="clear" w:color="auto" w:fill="auto"/>
          </w:tcPr>
          <w:p w:rsidR="00F21C90" w:rsidRPr="00F21C90" w:rsidRDefault="00F21C90" w:rsidP="00F21C90">
            <w:pPr>
              <w:shd w:val="clear" w:color="auto" w:fill="FFFFFF"/>
              <w:autoSpaceDE w:val="0"/>
              <w:autoSpaceDN w:val="0"/>
              <w:adjustRightInd w:val="0"/>
              <w:spacing w:after="0" w:line="240" w:lineRule="auto"/>
              <w:ind w:left="360"/>
              <w:jc w:val="center"/>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طرائق التقييم</w:t>
            </w:r>
          </w:p>
        </w:tc>
      </w:tr>
      <w:tr w:rsidR="00F21C90" w:rsidRPr="00F21C90" w:rsidTr="00355C0C">
        <w:trPr>
          <w:trHeight w:val="624"/>
        </w:trPr>
        <w:tc>
          <w:tcPr>
            <w:tcW w:w="9720" w:type="dxa"/>
            <w:shd w:val="clear" w:color="auto" w:fill="auto"/>
          </w:tcPr>
          <w:p w:rsidR="00F21C90" w:rsidRPr="00F21C90" w:rsidRDefault="00F21C90" w:rsidP="00F21C90">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1-</w:t>
            </w:r>
            <w:r w:rsidRPr="00F21C90">
              <w:rPr>
                <w:rFonts w:ascii="Traditional Arabic" w:eastAsia="Calibri" w:hAnsi="Traditional Arabic" w:cs="Traditional Arabic"/>
                <w:sz w:val="32"/>
                <w:szCs w:val="32"/>
                <w:rtl/>
                <w:lang w:bidi="ar-IQ"/>
              </w:rPr>
              <w:tab/>
              <w:t xml:space="preserve">الاختبارات النظرية </w:t>
            </w:r>
          </w:p>
          <w:p w:rsidR="00F21C90" w:rsidRPr="00F21C90" w:rsidRDefault="00F21C90" w:rsidP="00F21C90">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2-</w:t>
            </w:r>
            <w:r w:rsidRPr="00F21C90">
              <w:rPr>
                <w:rFonts w:ascii="Traditional Arabic" w:eastAsia="Calibri" w:hAnsi="Traditional Arabic" w:cs="Traditional Arabic"/>
                <w:sz w:val="32"/>
                <w:szCs w:val="32"/>
                <w:rtl/>
                <w:lang w:bidi="ar-IQ"/>
              </w:rPr>
              <w:tab/>
              <w:t xml:space="preserve">الاختبارات العملية </w:t>
            </w:r>
          </w:p>
          <w:p w:rsidR="00F21C90" w:rsidRPr="00F21C90" w:rsidRDefault="00F21C90" w:rsidP="00F21C90">
            <w:pPr>
              <w:shd w:val="clear" w:color="auto" w:fill="FFFFFF"/>
              <w:autoSpaceDE w:val="0"/>
              <w:autoSpaceDN w:val="0"/>
              <w:adjustRightInd w:val="0"/>
              <w:spacing w:after="0" w:line="240" w:lineRule="auto"/>
              <w:ind w:left="360"/>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3-</w:t>
            </w:r>
            <w:r w:rsidRPr="00F21C90">
              <w:rPr>
                <w:rFonts w:ascii="Traditional Arabic" w:eastAsia="Calibri" w:hAnsi="Traditional Arabic" w:cs="Traditional Arabic"/>
                <w:sz w:val="32"/>
                <w:szCs w:val="32"/>
                <w:rtl/>
                <w:lang w:bidi="ar-IQ"/>
              </w:rPr>
              <w:tab/>
              <w:t>التقارير والدراسات</w:t>
            </w:r>
          </w:p>
        </w:tc>
      </w:tr>
    </w:tbl>
    <w:p w:rsidR="00F21C90" w:rsidRPr="00F21C90" w:rsidRDefault="00F21C90" w:rsidP="00F21C90">
      <w:pPr>
        <w:shd w:val="clear" w:color="auto" w:fill="FFFFFF"/>
        <w:spacing w:after="0" w:line="240" w:lineRule="auto"/>
        <w:rPr>
          <w:rFonts w:ascii="Times New Roman" w:eastAsia="Times New Roman" w:hAnsi="Times New Roman" w:cs="Traditional Arabic"/>
          <w:sz w:val="20"/>
          <w:szCs w:val="20"/>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2551"/>
        <w:gridCol w:w="2410"/>
        <w:gridCol w:w="1589"/>
        <w:gridCol w:w="1672"/>
      </w:tblGrid>
      <w:tr w:rsidR="00F21C90" w:rsidRPr="00F21C90" w:rsidTr="00355C0C">
        <w:trPr>
          <w:trHeight w:val="2610"/>
        </w:trPr>
        <w:tc>
          <w:tcPr>
            <w:tcW w:w="9790" w:type="dxa"/>
            <w:gridSpan w:val="5"/>
            <w:shd w:val="clear" w:color="auto" w:fill="auto"/>
            <w:vAlign w:val="center"/>
          </w:tcPr>
          <w:p w:rsidR="00F21C90" w:rsidRPr="00F21C90" w:rsidRDefault="00F21C90" w:rsidP="00F21C90">
            <w:pPr>
              <w:autoSpaceDE w:val="0"/>
              <w:autoSpaceDN w:val="0"/>
              <w:adjustRightInd w:val="0"/>
              <w:spacing w:after="0" w:line="240" w:lineRule="auto"/>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د - المهارات العامة والتأهيلية المنقولة (المهارات الأخرى المتعلقة بقابلية التوظيف والتطور الشخصي).</w:t>
            </w:r>
          </w:p>
          <w:p w:rsidR="00F21C90" w:rsidRPr="00F21C90" w:rsidRDefault="00F21C90" w:rsidP="00F21C90">
            <w:pPr>
              <w:autoSpaceDE w:val="0"/>
              <w:autoSpaceDN w:val="0"/>
              <w:adjustRightInd w:val="0"/>
              <w:spacing w:after="0" w:line="240" w:lineRule="auto"/>
              <w:ind w:left="432"/>
              <w:jc w:val="center"/>
              <w:rPr>
                <w:rFonts w:ascii="Traditional Arabic" w:eastAsia="Calibri" w:hAnsi="Traditional Arabic" w:cs="Traditional Arabic"/>
                <w:sz w:val="32"/>
                <w:szCs w:val="32"/>
                <w:rtl/>
                <w:lang w:bidi="ar-IQ"/>
              </w:rPr>
            </w:pPr>
          </w:p>
          <w:p w:rsidR="00F21C90" w:rsidRPr="00F21C90" w:rsidRDefault="00F21C90" w:rsidP="00F21C90">
            <w:pPr>
              <w:tabs>
                <w:tab w:val="left" w:pos="687"/>
              </w:tabs>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د1- التواصل اللفظي ( القدرة على التعبير عن الأفكار بوضوح وثقة في الكلام )</w:t>
            </w:r>
          </w:p>
          <w:p w:rsidR="00F21C90" w:rsidRPr="00F21C90" w:rsidRDefault="00F21C90" w:rsidP="00F21C90">
            <w:pPr>
              <w:tabs>
                <w:tab w:val="left" w:pos="687"/>
              </w:tabs>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د2- العمل الجماعي ( العمل بثقة ضمن مجموعة </w:t>
            </w:r>
            <w:r w:rsidRPr="00F21C90">
              <w:rPr>
                <w:rFonts w:ascii="Traditional Arabic" w:eastAsia="Calibri" w:hAnsi="Traditional Arabic" w:cs="Traditional Arabic"/>
                <w:sz w:val="32"/>
                <w:szCs w:val="32"/>
                <w:lang w:bidi="ar-IQ"/>
              </w:rPr>
              <w:t>Team work</w:t>
            </w:r>
          </w:p>
          <w:p w:rsidR="00F21C90" w:rsidRPr="00F21C90" w:rsidRDefault="00F21C90" w:rsidP="00F21C90">
            <w:pPr>
              <w:tabs>
                <w:tab w:val="left" w:pos="687"/>
              </w:tabs>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د3- تحليل التحقيق ( جمع المعلومات بشكل منهجي علمي لتأسيس الحقائق والمبادئ حلاً لمشكلة معينة.</w:t>
            </w:r>
          </w:p>
          <w:p w:rsidR="00F21C90" w:rsidRDefault="00F21C90" w:rsidP="00F21C90">
            <w:pPr>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د4- الاتصال الكتابي ( القدرة على التعبير عن نفسك بوضوح في الكتابة .</w:t>
            </w:r>
          </w:p>
          <w:p w:rsidR="00C342EE" w:rsidRDefault="00C342EE" w:rsidP="00F21C90">
            <w:pPr>
              <w:autoSpaceDE w:val="0"/>
              <w:autoSpaceDN w:val="0"/>
              <w:adjustRightInd w:val="0"/>
              <w:spacing w:after="0" w:line="240" w:lineRule="auto"/>
              <w:jc w:val="both"/>
              <w:rPr>
                <w:rFonts w:ascii="Traditional Arabic" w:eastAsia="Calibri" w:hAnsi="Traditional Arabic" w:cs="Traditional Arabic"/>
                <w:sz w:val="32"/>
                <w:szCs w:val="32"/>
                <w:rtl/>
                <w:lang w:bidi="ar-IQ"/>
              </w:rPr>
            </w:pPr>
            <w:r>
              <w:rPr>
                <w:rFonts w:ascii="Traditional Arabic" w:eastAsia="Calibri" w:hAnsi="Traditional Arabic" w:cs="Traditional Arabic" w:hint="cs"/>
                <w:sz w:val="32"/>
                <w:szCs w:val="32"/>
                <w:rtl/>
                <w:lang w:bidi="ar-IQ"/>
              </w:rPr>
              <w:t xml:space="preserve">د5 </w:t>
            </w:r>
            <w:r>
              <w:rPr>
                <w:rFonts w:ascii="Traditional Arabic" w:eastAsia="Calibri" w:hAnsi="Traditional Arabic" w:cs="Traditional Arabic"/>
                <w:sz w:val="32"/>
                <w:szCs w:val="32"/>
                <w:rtl/>
                <w:lang w:bidi="ar-IQ"/>
              </w:rPr>
              <w:t>–</w:t>
            </w:r>
            <w:r>
              <w:rPr>
                <w:rFonts w:ascii="Traditional Arabic" w:eastAsia="Calibri" w:hAnsi="Traditional Arabic" w:cs="Traditional Arabic" w:hint="cs"/>
                <w:sz w:val="32"/>
                <w:szCs w:val="32"/>
                <w:rtl/>
                <w:lang w:bidi="ar-IQ"/>
              </w:rPr>
              <w:t>الاختبارات اليومية والشهرية</w:t>
            </w:r>
          </w:p>
          <w:p w:rsidR="00C342EE" w:rsidRPr="00F21C90" w:rsidRDefault="00C342EE" w:rsidP="00F21C90">
            <w:pPr>
              <w:autoSpaceDE w:val="0"/>
              <w:autoSpaceDN w:val="0"/>
              <w:adjustRightInd w:val="0"/>
              <w:spacing w:after="0" w:line="240" w:lineRule="auto"/>
              <w:jc w:val="both"/>
              <w:rPr>
                <w:rFonts w:ascii="Traditional Arabic" w:eastAsia="Calibri" w:hAnsi="Traditional Arabic" w:cs="Traditional Arabic"/>
                <w:sz w:val="32"/>
                <w:szCs w:val="32"/>
                <w:lang w:bidi="ar-IQ"/>
              </w:rPr>
            </w:pPr>
            <w:r>
              <w:rPr>
                <w:rFonts w:ascii="Traditional Arabic" w:eastAsia="Calibri" w:hAnsi="Traditional Arabic" w:cs="Traditional Arabic" w:hint="cs"/>
                <w:sz w:val="32"/>
                <w:szCs w:val="32"/>
                <w:rtl/>
                <w:lang w:bidi="ar-IQ"/>
              </w:rPr>
              <w:lastRenderedPageBreak/>
              <w:t xml:space="preserve">د6- </w:t>
            </w:r>
            <w:r w:rsidR="001639DD">
              <w:rPr>
                <w:rFonts w:ascii="Traditional Arabic" w:eastAsia="Calibri" w:hAnsi="Traditional Arabic" w:cs="Traditional Arabic" w:hint="cs"/>
                <w:sz w:val="32"/>
                <w:szCs w:val="32"/>
                <w:rtl/>
                <w:lang w:bidi="ar-IQ"/>
              </w:rPr>
              <w:t>تقويم الابحاث والتقارير التي يقوم بها الطالب</w:t>
            </w:r>
          </w:p>
        </w:tc>
      </w:tr>
      <w:tr w:rsidR="00F21C90" w:rsidRPr="00F21C90" w:rsidTr="00355C0C">
        <w:trPr>
          <w:trHeight w:val="475"/>
        </w:trPr>
        <w:tc>
          <w:tcPr>
            <w:tcW w:w="9790" w:type="dxa"/>
            <w:gridSpan w:val="5"/>
            <w:shd w:val="clear" w:color="auto" w:fill="auto"/>
          </w:tcPr>
          <w:p w:rsidR="00F21C90" w:rsidRPr="00F21C90" w:rsidRDefault="00F21C90" w:rsidP="00F21C90">
            <w:pPr>
              <w:tabs>
                <w:tab w:val="left" w:pos="672"/>
              </w:tabs>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lastRenderedPageBreak/>
              <w:t>طرائق التعليم والتعلم</w:t>
            </w:r>
          </w:p>
        </w:tc>
      </w:tr>
      <w:tr w:rsidR="00F21C90" w:rsidRPr="00F21C90" w:rsidTr="00355C0C">
        <w:trPr>
          <w:trHeight w:val="624"/>
        </w:trPr>
        <w:tc>
          <w:tcPr>
            <w:tcW w:w="9790" w:type="dxa"/>
            <w:gridSpan w:val="5"/>
            <w:shd w:val="clear" w:color="auto" w:fill="auto"/>
          </w:tcPr>
          <w:p w:rsidR="00F21C90" w:rsidRPr="00F21C90" w:rsidRDefault="00F21C90" w:rsidP="00F21C90">
            <w:pPr>
              <w:numPr>
                <w:ilvl w:val="0"/>
                <w:numId w:val="8"/>
              </w:numPr>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الشرح والتوضيح </w:t>
            </w:r>
          </w:p>
          <w:p w:rsidR="00F21C90" w:rsidRPr="00F21C90" w:rsidRDefault="00F21C90" w:rsidP="00F21C90">
            <w:pPr>
              <w:numPr>
                <w:ilvl w:val="0"/>
                <w:numId w:val="8"/>
              </w:numPr>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طريقة المحاضرة </w:t>
            </w:r>
          </w:p>
          <w:p w:rsidR="00F21C90" w:rsidRPr="00F21C90" w:rsidRDefault="00F21C90" w:rsidP="00F21C90">
            <w:pPr>
              <w:numPr>
                <w:ilvl w:val="0"/>
                <w:numId w:val="8"/>
              </w:numPr>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المجاميع الطلابية </w:t>
            </w:r>
          </w:p>
          <w:p w:rsidR="00F21C90" w:rsidRPr="00F21C90" w:rsidRDefault="00F21C90" w:rsidP="00F21C90">
            <w:pPr>
              <w:numPr>
                <w:ilvl w:val="0"/>
                <w:numId w:val="8"/>
              </w:numPr>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الدروس العملية في الحقول الزراعية </w:t>
            </w:r>
          </w:p>
          <w:p w:rsidR="00F21C90" w:rsidRPr="00F21C90" w:rsidRDefault="00F21C90" w:rsidP="00F21C90">
            <w:pPr>
              <w:numPr>
                <w:ilvl w:val="0"/>
                <w:numId w:val="8"/>
              </w:numPr>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الرحلات العلمية لمتابعة </w:t>
            </w:r>
            <w:r w:rsidRPr="00F21C90">
              <w:rPr>
                <w:rFonts w:ascii="Traditional Arabic" w:eastAsia="Calibri" w:hAnsi="Traditional Arabic" w:cs="Traditional Arabic" w:hint="cs"/>
                <w:sz w:val="32"/>
                <w:szCs w:val="32"/>
                <w:rtl/>
                <w:lang w:bidi="ar-IQ"/>
              </w:rPr>
              <w:t>التجارب الزراعية</w:t>
            </w:r>
            <w:r w:rsidRPr="00F21C90">
              <w:rPr>
                <w:rFonts w:ascii="Traditional Arabic" w:eastAsia="Calibri" w:hAnsi="Traditional Arabic" w:cs="Traditional Arabic"/>
                <w:sz w:val="32"/>
                <w:szCs w:val="32"/>
                <w:rtl/>
                <w:lang w:bidi="ar-IQ"/>
              </w:rPr>
              <w:t xml:space="preserve"> </w:t>
            </w:r>
          </w:p>
          <w:p w:rsidR="00F21C90" w:rsidRPr="00F21C90" w:rsidRDefault="00F21C90" w:rsidP="00F21C90">
            <w:pPr>
              <w:numPr>
                <w:ilvl w:val="0"/>
                <w:numId w:val="8"/>
              </w:numPr>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طريقة التعلم الذاتي</w:t>
            </w:r>
          </w:p>
        </w:tc>
      </w:tr>
      <w:tr w:rsidR="00F21C90" w:rsidRPr="00F21C90" w:rsidTr="00355C0C">
        <w:trPr>
          <w:trHeight w:val="479"/>
        </w:trPr>
        <w:tc>
          <w:tcPr>
            <w:tcW w:w="9790" w:type="dxa"/>
            <w:gridSpan w:val="5"/>
            <w:shd w:val="clear" w:color="auto" w:fill="auto"/>
          </w:tcPr>
          <w:p w:rsidR="00F21C90" w:rsidRPr="00F21C90" w:rsidRDefault="00F21C90" w:rsidP="00F21C90">
            <w:pPr>
              <w:tabs>
                <w:tab w:val="left" w:pos="642"/>
              </w:tabs>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طرائق التقييم</w:t>
            </w:r>
          </w:p>
        </w:tc>
      </w:tr>
      <w:tr w:rsidR="00F21C90" w:rsidRPr="00F21C90" w:rsidTr="00355C0C">
        <w:trPr>
          <w:trHeight w:val="1771"/>
        </w:trPr>
        <w:tc>
          <w:tcPr>
            <w:tcW w:w="9790" w:type="dxa"/>
            <w:gridSpan w:val="5"/>
            <w:shd w:val="clear" w:color="auto" w:fill="auto"/>
          </w:tcPr>
          <w:p w:rsidR="00F21C90" w:rsidRPr="00F21C90" w:rsidRDefault="00F21C90" w:rsidP="00F21C90">
            <w:pPr>
              <w:numPr>
                <w:ilvl w:val="0"/>
                <w:numId w:val="9"/>
              </w:numPr>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الاختبارات النظرية </w:t>
            </w:r>
          </w:p>
          <w:p w:rsidR="00F21C90" w:rsidRPr="00F21C90" w:rsidRDefault="00F21C90" w:rsidP="00F21C90">
            <w:pPr>
              <w:numPr>
                <w:ilvl w:val="0"/>
                <w:numId w:val="9"/>
              </w:numPr>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الاختبارات العملية </w:t>
            </w:r>
          </w:p>
          <w:p w:rsidR="00F21C90" w:rsidRDefault="00F21C90" w:rsidP="00F21C90">
            <w:pPr>
              <w:numPr>
                <w:ilvl w:val="0"/>
                <w:numId w:val="9"/>
              </w:numPr>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التقارير والدراسات</w:t>
            </w:r>
          </w:p>
          <w:p w:rsidR="001639DD" w:rsidRDefault="001639DD" w:rsidP="00F21C90">
            <w:pPr>
              <w:numPr>
                <w:ilvl w:val="0"/>
                <w:numId w:val="9"/>
              </w:numPr>
              <w:spacing w:after="0" w:line="240" w:lineRule="auto"/>
              <w:rPr>
                <w:rFonts w:ascii="Traditional Arabic" w:eastAsia="Calibri" w:hAnsi="Traditional Arabic" w:cs="Traditional Arabic"/>
                <w:sz w:val="32"/>
                <w:szCs w:val="32"/>
                <w:lang w:bidi="ar-IQ"/>
              </w:rPr>
            </w:pPr>
            <w:r>
              <w:rPr>
                <w:rFonts w:ascii="Traditional Arabic" w:eastAsia="Calibri" w:hAnsi="Traditional Arabic" w:cs="Traditional Arabic" w:hint="cs"/>
                <w:sz w:val="32"/>
                <w:szCs w:val="32"/>
                <w:rtl/>
                <w:lang w:bidi="ar-IQ"/>
              </w:rPr>
              <w:t xml:space="preserve">تدريب الطالب على كيفية استخدام مصادرالمعلومات </w:t>
            </w:r>
          </w:p>
          <w:p w:rsidR="001639DD" w:rsidRDefault="001639DD" w:rsidP="00F21C90">
            <w:pPr>
              <w:numPr>
                <w:ilvl w:val="0"/>
                <w:numId w:val="9"/>
              </w:numPr>
              <w:spacing w:after="0" w:line="240" w:lineRule="auto"/>
              <w:rPr>
                <w:rFonts w:ascii="Traditional Arabic" w:eastAsia="Calibri" w:hAnsi="Traditional Arabic" w:cs="Traditional Arabic"/>
                <w:sz w:val="32"/>
                <w:szCs w:val="32"/>
                <w:lang w:bidi="ar-IQ"/>
              </w:rPr>
            </w:pPr>
            <w:r>
              <w:rPr>
                <w:rFonts w:ascii="Traditional Arabic" w:eastAsia="Calibri" w:hAnsi="Traditional Arabic" w:cs="Traditional Arabic" w:hint="cs"/>
                <w:sz w:val="32"/>
                <w:szCs w:val="32"/>
                <w:rtl/>
                <w:lang w:bidi="ar-IQ"/>
              </w:rPr>
              <w:t>تطوير اسلوب الطالب على نقل المعلومات الى وسط العمل</w:t>
            </w:r>
          </w:p>
          <w:p w:rsidR="001639DD" w:rsidRPr="00F21C90" w:rsidRDefault="001639DD" w:rsidP="00F21C90">
            <w:pPr>
              <w:numPr>
                <w:ilvl w:val="0"/>
                <w:numId w:val="9"/>
              </w:numPr>
              <w:spacing w:after="0" w:line="240" w:lineRule="auto"/>
              <w:rPr>
                <w:rFonts w:ascii="Traditional Arabic" w:eastAsia="Calibri" w:hAnsi="Traditional Arabic" w:cs="Traditional Arabic"/>
                <w:sz w:val="32"/>
                <w:szCs w:val="32"/>
                <w:lang w:bidi="ar-IQ"/>
              </w:rPr>
            </w:pPr>
            <w:r>
              <w:rPr>
                <w:rFonts w:ascii="Traditional Arabic" w:eastAsia="Calibri" w:hAnsi="Traditional Arabic" w:cs="Traditional Arabic" w:hint="cs"/>
                <w:sz w:val="32"/>
                <w:szCs w:val="32"/>
                <w:rtl/>
                <w:lang w:bidi="ar-IQ"/>
              </w:rPr>
              <w:t>تنفيذ مشروع بحث التخرج والاهتمام بالجانب التطبيقي للمنهج</w:t>
            </w:r>
          </w:p>
        </w:tc>
      </w:tr>
      <w:tr w:rsidR="00F21C90" w:rsidRPr="00F21C90" w:rsidTr="00355C0C">
        <w:trPr>
          <w:trHeight w:val="624"/>
        </w:trPr>
        <w:tc>
          <w:tcPr>
            <w:tcW w:w="9790" w:type="dxa"/>
            <w:gridSpan w:val="5"/>
            <w:shd w:val="clear" w:color="auto" w:fill="auto"/>
          </w:tcPr>
          <w:p w:rsidR="00F21C90" w:rsidRPr="00F21C90" w:rsidRDefault="00F21C90" w:rsidP="00F21C90">
            <w:pPr>
              <w:numPr>
                <w:ilvl w:val="0"/>
                <w:numId w:val="1"/>
              </w:numPr>
              <w:shd w:val="clear" w:color="auto" w:fill="FFFFFF"/>
              <w:tabs>
                <w:tab w:val="left" w:pos="582"/>
              </w:tabs>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بنية البرنامج</w:t>
            </w:r>
          </w:p>
        </w:tc>
      </w:tr>
      <w:tr w:rsidR="00F21C90" w:rsidRPr="00F21C90" w:rsidTr="00355C0C">
        <w:trPr>
          <w:trHeight w:val="394"/>
        </w:trPr>
        <w:tc>
          <w:tcPr>
            <w:tcW w:w="1568" w:type="dxa"/>
            <w:vMerge w:val="restart"/>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المرحلة الدراسية </w:t>
            </w:r>
          </w:p>
        </w:tc>
        <w:tc>
          <w:tcPr>
            <w:tcW w:w="2551" w:type="dxa"/>
            <w:vMerge w:val="restart"/>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رمز المقرر أو المساق</w:t>
            </w:r>
          </w:p>
        </w:tc>
        <w:tc>
          <w:tcPr>
            <w:tcW w:w="2410" w:type="dxa"/>
            <w:vMerge w:val="restart"/>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اسم المقرر أو المساق</w:t>
            </w:r>
          </w:p>
        </w:tc>
        <w:tc>
          <w:tcPr>
            <w:tcW w:w="3261" w:type="dxa"/>
            <w:gridSpan w:val="2"/>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          الساعات المعتمدة</w:t>
            </w:r>
          </w:p>
        </w:tc>
      </w:tr>
      <w:tr w:rsidR="00F21C90" w:rsidRPr="00F21C90" w:rsidTr="00355C0C">
        <w:trPr>
          <w:trHeight w:val="462"/>
        </w:trPr>
        <w:tc>
          <w:tcPr>
            <w:tcW w:w="1568" w:type="dxa"/>
            <w:vMerge/>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p>
        </w:tc>
        <w:tc>
          <w:tcPr>
            <w:tcW w:w="2551" w:type="dxa"/>
            <w:vMerge/>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p>
        </w:tc>
        <w:tc>
          <w:tcPr>
            <w:tcW w:w="2410" w:type="dxa"/>
            <w:vMerge/>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p>
        </w:tc>
        <w:tc>
          <w:tcPr>
            <w:tcW w:w="1589"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     نظري </w:t>
            </w:r>
          </w:p>
        </w:tc>
        <w:tc>
          <w:tcPr>
            <w:tcW w:w="1672"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   عملي </w:t>
            </w:r>
          </w:p>
        </w:tc>
      </w:tr>
      <w:tr w:rsidR="00F21C90" w:rsidRPr="00F21C90" w:rsidTr="00355C0C">
        <w:trPr>
          <w:trHeight w:val="689"/>
        </w:trPr>
        <w:tc>
          <w:tcPr>
            <w:tcW w:w="1568" w:type="dxa"/>
            <w:shd w:val="clear" w:color="auto" w:fill="auto"/>
            <w:vAlign w:val="center"/>
          </w:tcPr>
          <w:p w:rsidR="00F21C90" w:rsidRPr="00F21C90" w:rsidRDefault="001639DD" w:rsidP="00F21C90">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Pr>
                <w:rFonts w:ascii="Traditional Arabic" w:eastAsia="Calibri" w:hAnsi="Traditional Arabic" w:cs="Traditional Arabic" w:hint="cs"/>
                <w:sz w:val="32"/>
                <w:szCs w:val="32"/>
                <w:rtl/>
                <w:lang w:bidi="ar-IQ"/>
              </w:rPr>
              <w:t>الرابعة</w:t>
            </w:r>
          </w:p>
        </w:tc>
        <w:tc>
          <w:tcPr>
            <w:tcW w:w="255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rtl/>
                <w:lang w:bidi="ar-IQ"/>
              </w:rPr>
            </w:pPr>
          </w:p>
        </w:tc>
        <w:tc>
          <w:tcPr>
            <w:tcW w:w="2410" w:type="dxa"/>
            <w:shd w:val="clear" w:color="auto" w:fill="auto"/>
            <w:vAlign w:val="center"/>
          </w:tcPr>
          <w:p w:rsidR="00F21C90" w:rsidRPr="00F21C90" w:rsidRDefault="001639DD" w:rsidP="00F21C90">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rPr>
            </w:pPr>
            <w:r>
              <w:rPr>
                <w:rFonts w:eastAsiaTheme="minorEastAsia" w:hint="cs"/>
                <w:sz w:val="28"/>
                <w:szCs w:val="28"/>
                <w:rtl/>
              </w:rPr>
              <w:t>علاقة التربة بالماء والنبات</w:t>
            </w:r>
          </w:p>
        </w:tc>
        <w:tc>
          <w:tcPr>
            <w:tcW w:w="158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2</w:t>
            </w:r>
          </w:p>
        </w:tc>
        <w:tc>
          <w:tcPr>
            <w:tcW w:w="1672"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3</w:t>
            </w:r>
          </w:p>
        </w:tc>
      </w:tr>
      <w:tr w:rsidR="00F21C90" w:rsidRPr="00F21C90" w:rsidTr="00355C0C">
        <w:trPr>
          <w:trHeight w:val="536"/>
        </w:trPr>
        <w:tc>
          <w:tcPr>
            <w:tcW w:w="1568"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551"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410"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589"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672"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r w:rsidR="00F21C90" w:rsidRPr="00F21C90" w:rsidTr="00355C0C">
        <w:trPr>
          <w:trHeight w:val="426"/>
        </w:trPr>
        <w:tc>
          <w:tcPr>
            <w:tcW w:w="1568"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551"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410"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589"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672"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r w:rsidR="00F21C90" w:rsidRPr="00F21C90" w:rsidTr="00355C0C">
        <w:trPr>
          <w:trHeight w:val="378"/>
        </w:trPr>
        <w:tc>
          <w:tcPr>
            <w:tcW w:w="1568"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551"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410"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589"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672"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r w:rsidR="00F21C90" w:rsidRPr="00F21C90" w:rsidTr="00355C0C">
        <w:trPr>
          <w:trHeight w:val="260"/>
        </w:trPr>
        <w:tc>
          <w:tcPr>
            <w:tcW w:w="1568"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551"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2410"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589"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c>
          <w:tcPr>
            <w:tcW w:w="1672" w:type="dxa"/>
            <w:shd w:val="clear" w:color="auto" w:fill="auto"/>
          </w:tcPr>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bl>
    <w:p w:rsidR="00F21C90" w:rsidRPr="00F21C90" w:rsidRDefault="00F21C90" w:rsidP="00F21C90">
      <w:pPr>
        <w:shd w:val="clear" w:color="auto" w:fill="FFFFFF"/>
        <w:spacing w:after="0" w:line="240" w:lineRule="auto"/>
        <w:rPr>
          <w:rFonts w:ascii="Times New Roman" w:eastAsia="Times New Roman" w:hAnsi="Times New Roman" w:cs="Traditional Arabic"/>
          <w:sz w:val="20"/>
          <w:szCs w:val="20"/>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21C90" w:rsidRPr="00F21C90" w:rsidTr="00355C0C">
        <w:trPr>
          <w:trHeight w:val="624"/>
        </w:trPr>
        <w:tc>
          <w:tcPr>
            <w:tcW w:w="9720" w:type="dxa"/>
            <w:shd w:val="clear" w:color="auto" w:fill="auto"/>
          </w:tcPr>
          <w:p w:rsidR="00F21C90" w:rsidRPr="00F21C90" w:rsidRDefault="00F21C90" w:rsidP="00F21C90">
            <w:pPr>
              <w:numPr>
                <w:ilvl w:val="0"/>
                <w:numId w:val="1"/>
              </w:numPr>
              <w:shd w:val="clear" w:color="auto" w:fill="FFFFFF"/>
              <w:tabs>
                <w:tab w:val="left" w:pos="252"/>
                <w:tab w:val="left" w:pos="432"/>
              </w:tabs>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التخطيط للتطور الشخصي</w:t>
            </w:r>
          </w:p>
        </w:tc>
      </w:tr>
      <w:tr w:rsidR="00F21C90" w:rsidRPr="00F21C90" w:rsidTr="00355C0C">
        <w:trPr>
          <w:trHeight w:val="624"/>
        </w:trPr>
        <w:tc>
          <w:tcPr>
            <w:tcW w:w="9720" w:type="dxa"/>
            <w:shd w:val="clear" w:color="auto" w:fill="auto"/>
          </w:tcPr>
          <w:p w:rsidR="00F21C90" w:rsidRPr="00F21C90" w:rsidRDefault="00F21C90" w:rsidP="00F21C90">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العمل الجماعي : العمل ضمن المجموعة بفاعلية ونشاط .</w:t>
            </w:r>
          </w:p>
          <w:p w:rsidR="00F21C90" w:rsidRPr="00F21C90" w:rsidRDefault="00F21C90" w:rsidP="00F21C90">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ادارة الوقت : ادارة الوقت بفاعلية وتحديد الاولويات مع القدرة على العمل المنظم بمواعيد.</w:t>
            </w:r>
          </w:p>
          <w:p w:rsidR="00F21C90" w:rsidRPr="00F21C90" w:rsidRDefault="00F21C90" w:rsidP="00F21C90">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القيادة : القدرة على توجيه وتحفيز الآخرين .</w:t>
            </w:r>
          </w:p>
          <w:p w:rsidR="00F21C90" w:rsidRPr="00F21C90" w:rsidRDefault="00F21C90" w:rsidP="00F21C90">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الاستقلالية بالعمل .</w:t>
            </w:r>
          </w:p>
          <w:p w:rsidR="00F21C90" w:rsidRPr="00F21C90" w:rsidRDefault="00F21C90" w:rsidP="00F21C90">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التفاوض والاقناع ( الطالب قادر على التأثير واقناع الاخرين للمناقشة والتوصل الى اتفاق .</w:t>
            </w:r>
          </w:p>
          <w:p w:rsidR="00F21C90" w:rsidRPr="00F21C90" w:rsidRDefault="00F21C90" w:rsidP="00F21C90">
            <w:pPr>
              <w:numPr>
                <w:ilvl w:val="0"/>
                <w:numId w:val="10"/>
              </w:num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المهارات العالمية ( الطالب قادر على التحدث وفهم اللغات الاخرى وتقدير الثقافات الاخرى .</w:t>
            </w:r>
          </w:p>
          <w:p w:rsidR="00F21C90" w:rsidRPr="00F21C90" w:rsidRDefault="00F21C90" w:rsidP="00F21C90">
            <w:p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p>
        </w:tc>
      </w:tr>
      <w:tr w:rsidR="00F21C90" w:rsidRPr="00F21C90" w:rsidTr="00355C0C">
        <w:trPr>
          <w:trHeight w:val="624"/>
        </w:trPr>
        <w:tc>
          <w:tcPr>
            <w:tcW w:w="9720" w:type="dxa"/>
            <w:shd w:val="clear" w:color="auto" w:fill="auto"/>
          </w:tcPr>
          <w:p w:rsidR="00F21C90" w:rsidRPr="00F21C90" w:rsidRDefault="00F21C90" w:rsidP="00F21C90">
            <w:pPr>
              <w:numPr>
                <w:ilvl w:val="0"/>
                <w:numId w:val="1"/>
              </w:numPr>
              <w:shd w:val="clear" w:color="auto" w:fill="FFFFFF"/>
              <w:tabs>
                <w:tab w:val="left" w:pos="507"/>
              </w:tabs>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معيار القبول (وضع الأنظمة المتعلقة بالالتحاق بالكلية أو المعهد)</w:t>
            </w:r>
          </w:p>
        </w:tc>
      </w:tr>
      <w:tr w:rsidR="00F21C90" w:rsidRPr="00F21C90" w:rsidTr="00355C0C">
        <w:trPr>
          <w:trHeight w:val="624"/>
        </w:trPr>
        <w:tc>
          <w:tcPr>
            <w:tcW w:w="9720" w:type="dxa"/>
            <w:shd w:val="clear" w:color="auto" w:fill="auto"/>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مركزي</w:t>
            </w:r>
          </w:p>
        </w:tc>
      </w:tr>
      <w:tr w:rsidR="00F21C90" w:rsidRPr="00F21C90" w:rsidTr="00355C0C">
        <w:trPr>
          <w:trHeight w:val="624"/>
        </w:trPr>
        <w:tc>
          <w:tcPr>
            <w:tcW w:w="9720" w:type="dxa"/>
            <w:shd w:val="clear" w:color="auto" w:fill="auto"/>
          </w:tcPr>
          <w:p w:rsidR="00F21C90" w:rsidRPr="00F21C90" w:rsidRDefault="00F21C90" w:rsidP="00F21C90">
            <w:pPr>
              <w:numPr>
                <w:ilvl w:val="0"/>
                <w:numId w:val="1"/>
              </w:numPr>
              <w:shd w:val="clear" w:color="auto" w:fill="FFFFFF"/>
              <w:tabs>
                <w:tab w:val="left" w:pos="507"/>
                <w:tab w:val="left" w:pos="792"/>
              </w:tabs>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أهم مصادر المعلومات عن البرنامج</w:t>
            </w:r>
          </w:p>
        </w:tc>
      </w:tr>
      <w:tr w:rsidR="00F21C90" w:rsidRPr="00F21C90" w:rsidTr="00355C0C">
        <w:trPr>
          <w:trHeight w:val="2595"/>
        </w:trPr>
        <w:tc>
          <w:tcPr>
            <w:tcW w:w="9720" w:type="dxa"/>
            <w:shd w:val="clear" w:color="auto" w:fill="auto"/>
          </w:tcPr>
          <w:p w:rsidR="00F21C90" w:rsidRPr="00F21C90" w:rsidRDefault="00F21C90" w:rsidP="00F21C90">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الموقع الالكتروني للكلية والجامعة </w:t>
            </w:r>
          </w:p>
          <w:p w:rsidR="00F21C90" w:rsidRPr="00F21C90" w:rsidRDefault="00F21C90" w:rsidP="00F21C90">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دليل الجامعة </w:t>
            </w:r>
          </w:p>
          <w:p w:rsidR="00F21C90" w:rsidRPr="00F21C90" w:rsidRDefault="00F21C90" w:rsidP="00F21C90">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المكتبة المركزية </w:t>
            </w:r>
          </w:p>
          <w:p w:rsidR="00F21C90" w:rsidRPr="00F21C90" w:rsidRDefault="00F21C90" w:rsidP="00F21C90">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اهم الكتب والمصادر الخاصة بالقسم </w:t>
            </w:r>
          </w:p>
          <w:p w:rsidR="00F21C90" w:rsidRPr="00F21C90" w:rsidRDefault="00F21C90" w:rsidP="00F21C90">
            <w:pPr>
              <w:numPr>
                <w:ilvl w:val="0"/>
                <w:numId w:val="11"/>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الانترنت </w:t>
            </w:r>
          </w:p>
        </w:tc>
      </w:tr>
    </w:tbl>
    <w:p w:rsidR="00F21C90" w:rsidRPr="00F21C90" w:rsidRDefault="00F21C90" w:rsidP="00F21C90">
      <w:pPr>
        <w:shd w:val="clear" w:color="auto" w:fill="FFFFFF"/>
        <w:autoSpaceDE w:val="0"/>
        <w:autoSpaceDN w:val="0"/>
        <w:adjustRightInd w:val="0"/>
        <w:rPr>
          <w:rFonts w:ascii="Times New Roman" w:eastAsia="Times New Roman" w:hAnsi="Times New Roman" w:cs="Traditional Arabic"/>
          <w:sz w:val="28"/>
          <w:szCs w:val="28"/>
          <w:rtl/>
          <w:lang w:bidi="ar-IQ"/>
        </w:rPr>
      </w:pPr>
    </w:p>
    <w:p w:rsidR="00F21C90" w:rsidRPr="00F21C90" w:rsidRDefault="00F21C90" w:rsidP="00F21C90">
      <w:pPr>
        <w:shd w:val="clear" w:color="auto" w:fill="FFFFFF"/>
        <w:autoSpaceDE w:val="0"/>
        <w:autoSpaceDN w:val="0"/>
        <w:adjustRightInd w:val="0"/>
        <w:rPr>
          <w:rFonts w:ascii="Times New Roman" w:eastAsia="Times New Roman" w:hAnsi="Times New Roman" w:cs="Traditional Arabic"/>
          <w:sz w:val="28"/>
          <w:szCs w:val="28"/>
          <w:rtl/>
          <w:lang w:bidi="ar-IQ"/>
        </w:rPr>
        <w:sectPr w:rsidR="00F21C90" w:rsidRPr="00F21C90" w:rsidSect="00BF2B60">
          <w:footerReference w:type="default" r:id="rId8"/>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1216"/>
        <w:bidiVisual/>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701"/>
        <w:gridCol w:w="1273"/>
        <w:gridCol w:w="1563"/>
        <w:gridCol w:w="607"/>
        <w:gridCol w:w="518"/>
        <w:gridCol w:w="518"/>
        <w:gridCol w:w="519"/>
        <w:gridCol w:w="518"/>
        <w:gridCol w:w="518"/>
        <w:gridCol w:w="518"/>
        <w:gridCol w:w="519"/>
        <w:gridCol w:w="518"/>
        <w:gridCol w:w="518"/>
        <w:gridCol w:w="518"/>
        <w:gridCol w:w="519"/>
        <w:gridCol w:w="518"/>
        <w:gridCol w:w="518"/>
        <w:gridCol w:w="518"/>
        <w:gridCol w:w="501"/>
      </w:tblGrid>
      <w:tr w:rsidR="00F21C90" w:rsidRPr="00F21C90" w:rsidTr="00355C0C">
        <w:trPr>
          <w:trHeight w:val="462"/>
        </w:trPr>
        <w:tc>
          <w:tcPr>
            <w:tcW w:w="14600" w:type="dxa"/>
            <w:gridSpan w:val="20"/>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tl/>
                <w:lang w:bidi="ar-IQ"/>
              </w:rPr>
            </w:pPr>
            <w:r w:rsidRPr="00F21C90">
              <w:rPr>
                <w:rFonts w:ascii="Traditional Arabic" w:eastAsia="Calibri" w:hAnsi="Traditional Arabic" w:cs="Traditional Arabic"/>
                <w:b/>
                <w:bCs/>
                <w:color w:val="000000"/>
                <w:sz w:val="32"/>
                <w:szCs w:val="32"/>
                <w:rtl/>
              </w:rPr>
              <w:lastRenderedPageBreak/>
              <w:t>مخطط مهارات المنهج</w:t>
            </w:r>
          </w:p>
        </w:tc>
      </w:tr>
      <w:tr w:rsidR="00F21C90" w:rsidRPr="00F21C90" w:rsidTr="00355C0C">
        <w:trPr>
          <w:trHeight w:val="462"/>
        </w:trPr>
        <w:tc>
          <w:tcPr>
            <w:tcW w:w="14600" w:type="dxa"/>
            <w:gridSpan w:val="20"/>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F21C90">
              <w:rPr>
                <w:rFonts w:ascii="Traditional Arabic" w:eastAsia="Calibri" w:hAnsi="Traditional Arabic" w:cs="Traditional Arabic"/>
                <w:b/>
                <w:bCs/>
                <w:color w:val="000000"/>
                <w:sz w:val="32"/>
                <w:szCs w:val="32"/>
                <w:rtl/>
              </w:rPr>
              <w:t>يرجى وضع اشارة في المربعات المقابلة لمخرجات التعلم الفردية من البرنامج الخاضعة للتقييم</w:t>
            </w:r>
          </w:p>
        </w:tc>
      </w:tr>
      <w:tr w:rsidR="00F21C90" w:rsidRPr="00F21C90" w:rsidTr="00355C0C">
        <w:trPr>
          <w:trHeight w:val="462"/>
        </w:trPr>
        <w:tc>
          <w:tcPr>
            <w:tcW w:w="6237" w:type="dxa"/>
            <w:gridSpan w:val="4"/>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p>
        </w:tc>
        <w:tc>
          <w:tcPr>
            <w:tcW w:w="8363" w:type="dxa"/>
            <w:gridSpan w:val="16"/>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F21C90">
              <w:rPr>
                <w:rFonts w:ascii="Traditional Arabic" w:eastAsia="Calibri" w:hAnsi="Traditional Arabic" w:cs="Traditional Arabic"/>
                <w:b/>
                <w:bCs/>
                <w:color w:val="000000"/>
                <w:sz w:val="32"/>
                <w:szCs w:val="32"/>
                <w:rtl/>
              </w:rPr>
              <w:t>مخرجات التعلم المطلوبة من البرنامج</w:t>
            </w:r>
          </w:p>
        </w:tc>
      </w:tr>
      <w:tr w:rsidR="00F21C90" w:rsidRPr="00F21C90" w:rsidTr="00355C0C">
        <w:trPr>
          <w:trHeight w:val="1326"/>
        </w:trPr>
        <w:tc>
          <w:tcPr>
            <w:tcW w:w="1700" w:type="dxa"/>
            <w:vMerge w:val="restart"/>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F21C90">
              <w:rPr>
                <w:rFonts w:ascii="Traditional Arabic" w:eastAsia="Calibri" w:hAnsi="Traditional Arabic" w:cs="Traditional Arabic"/>
                <w:b/>
                <w:bCs/>
                <w:color w:val="000000"/>
                <w:sz w:val="32"/>
                <w:szCs w:val="32"/>
                <w:rtl/>
              </w:rPr>
              <w:t>السنة / المستوى</w:t>
            </w:r>
          </w:p>
        </w:tc>
        <w:tc>
          <w:tcPr>
            <w:tcW w:w="1701" w:type="dxa"/>
            <w:vMerge w:val="restart"/>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F21C90">
              <w:rPr>
                <w:rFonts w:ascii="Traditional Arabic" w:eastAsia="Calibri" w:hAnsi="Traditional Arabic" w:cs="Traditional Arabic"/>
                <w:b/>
                <w:bCs/>
                <w:color w:val="000000"/>
                <w:sz w:val="32"/>
                <w:szCs w:val="32"/>
                <w:rtl/>
              </w:rPr>
              <w:t>رمز المقرر</w:t>
            </w:r>
          </w:p>
        </w:tc>
        <w:tc>
          <w:tcPr>
            <w:tcW w:w="1273" w:type="dxa"/>
            <w:vMerge w:val="restart"/>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F21C90">
              <w:rPr>
                <w:rFonts w:ascii="Traditional Arabic" w:eastAsia="Calibri" w:hAnsi="Traditional Arabic" w:cs="Traditional Arabic"/>
                <w:b/>
                <w:bCs/>
                <w:color w:val="000000"/>
                <w:sz w:val="32"/>
                <w:szCs w:val="32"/>
                <w:rtl/>
              </w:rPr>
              <w:t>اسم المقرر</w:t>
            </w:r>
          </w:p>
        </w:tc>
        <w:tc>
          <w:tcPr>
            <w:tcW w:w="1563" w:type="dxa"/>
            <w:vMerge w:val="restart"/>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tl/>
              </w:rPr>
            </w:pPr>
            <w:r w:rsidRPr="00F21C90">
              <w:rPr>
                <w:rFonts w:ascii="Traditional Arabic" w:eastAsia="Calibri" w:hAnsi="Traditional Arabic" w:cs="Traditional Arabic"/>
                <w:b/>
                <w:bCs/>
                <w:color w:val="000000"/>
                <w:sz w:val="32"/>
                <w:szCs w:val="32"/>
                <w:rtl/>
              </w:rPr>
              <w:t>أساسي</w:t>
            </w:r>
          </w:p>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tl/>
                <w:lang w:bidi="ar-IQ"/>
              </w:rPr>
            </w:pPr>
            <w:r w:rsidRPr="00F21C90">
              <w:rPr>
                <w:rFonts w:ascii="Traditional Arabic" w:eastAsia="Calibri" w:hAnsi="Traditional Arabic" w:cs="Traditional Arabic"/>
                <w:b/>
                <w:bCs/>
                <w:color w:val="000000"/>
                <w:sz w:val="32"/>
                <w:szCs w:val="32"/>
                <w:rtl/>
              </w:rPr>
              <w:t>أم اختياري</w:t>
            </w:r>
          </w:p>
        </w:tc>
        <w:tc>
          <w:tcPr>
            <w:tcW w:w="2162" w:type="dxa"/>
            <w:gridSpan w:val="4"/>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F21C90">
              <w:rPr>
                <w:rFonts w:ascii="Traditional Arabic" w:eastAsia="Calibri" w:hAnsi="Traditional Arabic" w:cs="Traditional Arabic"/>
                <w:b/>
                <w:bCs/>
                <w:color w:val="000000"/>
                <w:sz w:val="32"/>
                <w:szCs w:val="32"/>
                <w:rtl/>
              </w:rPr>
              <w:t>الأهداف المعرفية</w:t>
            </w:r>
          </w:p>
        </w:tc>
        <w:tc>
          <w:tcPr>
            <w:tcW w:w="2073" w:type="dxa"/>
            <w:gridSpan w:val="4"/>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tl/>
              </w:rPr>
            </w:pPr>
            <w:r w:rsidRPr="00F21C90">
              <w:rPr>
                <w:rFonts w:ascii="Traditional Arabic" w:eastAsia="Calibri" w:hAnsi="Traditional Arabic" w:cs="Traditional Arabic"/>
                <w:b/>
                <w:bCs/>
                <w:color w:val="000000"/>
                <w:sz w:val="32"/>
                <w:szCs w:val="32"/>
                <w:rtl/>
              </w:rPr>
              <w:t>الأهداف المهاراتية الخاصة بالبرنامج</w:t>
            </w:r>
          </w:p>
        </w:tc>
        <w:tc>
          <w:tcPr>
            <w:tcW w:w="2073" w:type="dxa"/>
            <w:gridSpan w:val="4"/>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F21C90">
              <w:rPr>
                <w:rFonts w:ascii="Traditional Arabic" w:eastAsia="Calibri" w:hAnsi="Traditional Arabic" w:cs="Traditional Arabic"/>
                <w:b/>
                <w:bCs/>
                <w:color w:val="000000"/>
                <w:sz w:val="32"/>
                <w:szCs w:val="32"/>
                <w:rtl/>
              </w:rPr>
              <w:t>الأهداف الوجدانية والقيمية</w:t>
            </w:r>
          </w:p>
        </w:tc>
        <w:tc>
          <w:tcPr>
            <w:tcW w:w="2055" w:type="dxa"/>
            <w:gridSpan w:val="4"/>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rPr>
            </w:pPr>
            <w:r w:rsidRPr="00F21C90">
              <w:rPr>
                <w:rFonts w:ascii="Traditional Arabic" w:eastAsia="Calibri" w:hAnsi="Traditional Arabic" w:cs="Traditional Arabic"/>
                <w:b/>
                <w:bCs/>
                <w:color w:val="000000"/>
                <w:sz w:val="32"/>
                <w:szCs w:val="32"/>
                <w:rtl/>
              </w:rPr>
              <w:t>المهارات العامة والتأهيلية المنقولة( المهارات الأخرى المتعلقة بقابلية التوظيف والتطور الشخصي)</w:t>
            </w:r>
          </w:p>
        </w:tc>
      </w:tr>
      <w:tr w:rsidR="00F21C90" w:rsidRPr="00F21C90" w:rsidTr="00355C0C">
        <w:trPr>
          <w:trHeight w:val="355"/>
        </w:trPr>
        <w:tc>
          <w:tcPr>
            <w:tcW w:w="1700" w:type="dxa"/>
            <w:vMerge/>
            <w:shd w:val="clear" w:color="auto" w:fill="auto"/>
            <w:vAlign w:val="center"/>
          </w:tcPr>
          <w:p w:rsidR="00F21C90" w:rsidRPr="00F21C90" w:rsidRDefault="00F21C90" w:rsidP="00F21C90">
            <w:pPr>
              <w:shd w:val="clear" w:color="auto" w:fill="FFFFFF"/>
              <w:autoSpaceDE w:val="0"/>
              <w:autoSpaceDN w:val="0"/>
              <w:bidi w:val="0"/>
              <w:adjustRightInd w:val="0"/>
              <w:jc w:val="center"/>
              <w:rPr>
                <w:rFonts w:ascii="Traditional Arabic" w:eastAsia="Calibri" w:hAnsi="Traditional Arabic" w:cs="Traditional Arabic"/>
                <w:b/>
                <w:bCs/>
                <w:color w:val="000000"/>
                <w:sz w:val="32"/>
                <w:szCs w:val="32"/>
                <w:lang w:val="en"/>
              </w:rPr>
            </w:pPr>
          </w:p>
        </w:tc>
        <w:tc>
          <w:tcPr>
            <w:tcW w:w="1701" w:type="dxa"/>
            <w:vMerge/>
            <w:shd w:val="clear" w:color="auto" w:fill="auto"/>
            <w:vAlign w:val="center"/>
          </w:tcPr>
          <w:p w:rsidR="00F21C90" w:rsidRPr="00F21C90" w:rsidRDefault="00F21C90" w:rsidP="00F21C90">
            <w:pPr>
              <w:shd w:val="clear" w:color="auto" w:fill="FFFFFF"/>
              <w:autoSpaceDE w:val="0"/>
              <w:autoSpaceDN w:val="0"/>
              <w:bidi w:val="0"/>
              <w:adjustRightInd w:val="0"/>
              <w:jc w:val="center"/>
              <w:rPr>
                <w:rFonts w:ascii="Traditional Arabic" w:eastAsia="Calibri" w:hAnsi="Traditional Arabic" w:cs="Traditional Arabic"/>
                <w:b/>
                <w:bCs/>
                <w:color w:val="000000"/>
                <w:sz w:val="32"/>
                <w:szCs w:val="32"/>
                <w:lang w:val="en"/>
              </w:rPr>
            </w:pPr>
          </w:p>
        </w:tc>
        <w:tc>
          <w:tcPr>
            <w:tcW w:w="1273" w:type="dxa"/>
            <w:vMerge/>
            <w:shd w:val="clear" w:color="auto" w:fill="auto"/>
            <w:vAlign w:val="center"/>
          </w:tcPr>
          <w:p w:rsidR="00F21C90" w:rsidRPr="00F21C90" w:rsidRDefault="00F21C90" w:rsidP="00F21C90">
            <w:pPr>
              <w:shd w:val="clear" w:color="auto" w:fill="FFFFFF"/>
              <w:autoSpaceDE w:val="0"/>
              <w:autoSpaceDN w:val="0"/>
              <w:bidi w:val="0"/>
              <w:adjustRightInd w:val="0"/>
              <w:jc w:val="center"/>
              <w:rPr>
                <w:rFonts w:ascii="Traditional Arabic" w:eastAsia="Calibri" w:hAnsi="Traditional Arabic" w:cs="Traditional Arabic"/>
                <w:b/>
                <w:bCs/>
                <w:color w:val="000000"/>
                <w:sz w:val="32"/>
                <w:szCs w:val="32"/>
                <w:lang w:val="en"/>
              </w:rPr>
            </w:pPr>
          </w:p>
        </w:tc>
        <w:tc>
          <w:tcPr>
            <w:tcW w:w="1563" w:type="dxa"/>
            <w:vMerge/>
            <w:shd w:val="clear" w:color="auto" w:fill="auto"/>
            <w:vAlign w:val="center"/>
          </w:tcPr>
          <w:p w:rsidR="00F21C90" w:rsidRPr="00F21C90" w:rsidRDefault="00F21C90" w:rsidP="00F21C90">
            <w:pPr>
              <w:shd w:val="clear" w:color="auto" w:fill="FFFFFF"/>
              <w:autoSpaceDE w:val="0"/>
              <w:autoSpaceDN w:val="0"/>
              <w:bidi w:val="0"/>
              <w:adjustRightInd w:val="0"/>
              <w:jc w:val="center"/>
              <w:rPr>
                <w:rFonts w:ascii="Traditional Arabic" w:eastAsia="Calibri" w:hAnsi="Traditional Arabic" w:cs="Traditional Arabic"/>
                <w:b/>
                <w:bCs/>
                <w:color w:val="000000"/>
                <w:sz w:val="32"/>
                <w:szCs w:val="32"/>
                <w:lang w:val="en"/>
              </w:rPr>
            </w:pPr>
          </w:p>
        </w:tc>
        <w:tc>
          <w:tcPr>
            <w:tcW w:w="607"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أ1</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أ2</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أ3</w:t>
            </w:r>
          </w:p>
        </w:tc>
        <w:tc>
          <w:tcPr>
            <w:tcW w:w="51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أ4</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ب1</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ب2</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ب3</w:t>
            </w:r>
          </w:p>
        </w:tc>
        <w:tc>
          <w:tcPr>
            <w:tcW w:w="51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ب4</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ج1</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ج2</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ج3</w:t>
            </w:r>
          </w:p>
        </w:tc>
        <w:tc>
          <w:tcPr>
            <w:tcW w:w="51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ج4</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د1</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د2</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د3</w:t>
            </w:r>
          </w:p>
        </w:tc>
        <w:tc>
          <w:tcPr>
            <w:tcW w:w="50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24"/>
                <w:szCs w:val="24"/>
                <w:lang w:val="en" w:bidi="ar-IQ"/>
              </w:rPr>
            </w:pPr>
            <w:r w:rsidRPr="00F21C90">
              <w:rPr>
                <w:rFonts w:ascii="Traditional Arabic" w:eastAsia="Calibri" w:hAnsi="Traditional Arabic" w:cs="Traditional Arabic"/>
                <w:b/>
                <w:bCs/>
                <w:color w:val="000000"/>
                <w:sz w:val="24"/>
                <w:szCs w:val="24"/>
                <w:rtl/>
                <w:lang w:val="en" w:bidi="ar-IQ"/>
              </w:rPr>
              <w:t>د4</w:t>
            </w:r>
          </w:p>
        </w:tc>
      </w:tr>
      <w:tr w:rsidR="00F21C90" w:rsidRPr="00F21C90" w:rsidTr="00355C0C">
        <w:trPr>
          <w:trHeight w:val="346"/>
        </w:trPr>
        <w:tc>
          <w:tcPr>
            <w:tcW w:w="1700" w:type="dxa"/>
            <w:vMerge w:val="restart"/>
            <w:shd w:val="clear" w:color="auto" w:fill="auto"/>
            <w:vAlign w:val="center"/>
          </w:tcPr>
          <w:p w:rsidR="00F21C90" w:rsidRPr="00F21C90" w:rsidRDefault="001639DD"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Pr>
                <w:rFonts w:ascii="Traditional Arabic" w:eastAsia="Calibri" w:hAnsi="Traditional Arabic" w:cs="Traditional Arabic" w:hint="cs"/>
                <w:b/>
                <w:bCs/>
                <w:color w:val="000000"/>
                <w:sz w:val="32"/>
                <w:szCs w:val="32"/>
                <w:rtl/>
                <w:lang w:val="en" w:bidi="ar-IQ"/>
              </w:rPr>
              <w:t>الرابعة</w:t>
            </w:r>
          </w:p>
        </w:tc>
        <w:tc>
          <w:tcPr>
            <w:tcW w:w="170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sz w:val="32"/>
                <w:szCs w:val="32"/>
                <w:rtl/>
                <w:lang w:bidi="ar-IQ"/>
              </w:rPr>
            </w:pPr>
          </w:p>
        </w:tc>
        <w:tc>
          <w:tcPr>
            <w:tcW w:w="1273" w:type="dxa"/>
            <w:shd w:val="clear" w:color="auto" w:fill="auto"/>
            <w:vAlign w:val="center"/>
          </w:tcPr>
          <w:p w:rsidR="00F21C90" w:rsidRPr="00F21C90" w:rsidRDefault="001639DD"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Pr>
                <w:rFonts w:eastAsiaTheme="minorEastAsia" w:hint="cs"/>
                <w:sz w:val="28"/>
                <w:szCs w:val="28"/>
                <w:rtl/>
              </w:rPr>
              <w:t>علاقة التربة بالماء والنبات</w:t>
            </w:r>
          </w:p>
        </w:tc>
        <w:tc>
          <w:tcPr>
            <w:tcW w:w="1563"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اساسي</w:t>
            </w:r>
          </w:p>
        </w:tc>
        <w:tc>
          <w:tcPr>
            <w:tcW w:w="607"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c>
          <w:tcPr>
            <w:tcW w:w="50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r w:rsidRPr="00F21C90">
              <w:rPr>
                <w:rFonts w:ascii="Traditional Arabic" w:eastAsia="Calibri" w:hAnsi="Traditional Arabic" w:cs="Traditional Arabic"/>
                <w:b/>
                <w:bCs/>
                <w:color w:val="000000"/>
                <w:sz w:val="32"/>
                <w:szCs w:val="32"/>
                <w:rtl/>
                <w:lang w:val="en" w:bidi="ar-IQ"/>
              </w:rPr>
              <w:t>*</w:t>
            </w:r>
          </w:p>
        </w:tc>
      </w:tr>
      <w:tr w:rsidR="00F21C90" w:rsidRPr="00F21C90" w:rsidTr="00355C0C">
        <w:trPr>
          <w:trHeight w:val="176"/>
        </w:trPr>
        <w:tc>
          <w:tcPr>
            <w:tcW w:w="1700" w:type="dxa"/>
            <w:vMerge/>
            <w:shd w:val="clear" w:color="auto" w:fill="auto"/>
            <w:vAlign w:val="center"/>
          </w:tcPr>
          <w:p w:rsidR="00F21C90" w:rsidRPr="00F21C90" w:rsidRDefault="00F21C90" w:rsidP="00F21C90">
            <w:pPr>
              <w:shd w:val="clear" w:color="auto" w:fill="FFFFFF"/>
              <w:autoSpaceDE w:val="0"/>
              <w:autoSpaceDN w:val="0"/>
              <w:bidi w:val="0"/>
              <w:adjustRightInd w:val="0"/>
              <w:jc w:val="center"/>
              <w:rPr>
                <w:rFonts w:ascii="Traditional Arabic" w:eastAsia="Calibri" w:hAnsi="Traditional Arabic" w:cs="Traditional Arabic"/>
                <w:b/>
                <w:bCs/>
                <w:color w:val="000000"/>
                <w:sz w:val="32"/>
                <w:szCs w:val="32"/>
                <w:lang w:val="en" w:bidi="ar-IQ"/>
              </w:rPr>
            </w:pPr>
          </w:p>
        </w:tc>
        <w:tc>
          <w:tcPr>
            <w:tcW w:w="170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1273"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1563"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607"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0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r>
      <w:tr w:rsidR="00F21C90" w:rsidRPr="00F21C90" w:rsidTr="00355C0C">
        <w:trPr>
          <w:trHeight w:val="346"/>
        </w:trPr>
        <w:tc>
          <w:tcPr>
            <w:tcW w:w="1700"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170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1273"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1563"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607"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18"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c>
          <w:tcPr>
            <w:tcW w:w="501"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b/>
                <w:bCs/>
                <w:color w:val="000000"/>
                <w:sz w:val="32"/>
                <w:szCs w:val="32"/>
                <w:lang w:val="en" w:bidi="ar-IQ"/>
              </w:rPr>
            </w:pPr>
          </w:p>
        </w:tc>
      </w:tr>
    </w:tbl>
    <w:p w:rsidR="00F21C90" w:rsidRPr="00F21C90" w:rsidRDefault="00F21C90" w:rsidP="00F21C90">
      <w:pPr>
        <w:shd w:val="clear" w:color="auto" w:fill="FFFFFF"/>
        <w:autoSpaceDE w:val="0"/>
        <w:autoSpaceDN w:val="0"/>
        <w:adjustRightInd w:val="0"/>
        <w:rPr>
          <w:rFonts w:ascii="Calibri" w:eastAsia="Times New Roman" w:hAnsi="Calibri" w:cs="Arial"/>
          <w:rtl/>
          <w:lang w:val="en" w:bidi="ar-IQ"/>
        </w:rPr>
      </w:pPr>
    </w:p>
    <w:p w:rsidR="00F21C90" w:rsidRPr="00F21C90" w:rsidRDefault="00F21C90" w:rsidP="008E4781">
      <w:pPr>
        <w:shd w:val="clear" w:color="auto" w:fill="FFFFFF"/>
        <w:tabs>
          <w:tab w:val="left" w:pos="1590"/>
          <w:tab w:val="center" w:pos="4320"/>
        </w:tabs>
        <w:autoSpaceDE w:val="0"/>
        <w:autoSpaceDN w:val="0"/>
        <w:adjustRightInd w:val="0"/>
        <w:rPr>
          <w:rFonts w:ascii="Times New Roman" w:eastAsia="Times New Roman" w:hAnsi="Times New Roman" w:cs="Traditional Arabic"/>
          <w:b/>
          <w:bCs/>
          <w:color w:val="993300"/>
          <w:sz w:val="32"/>
          <w:szCs w:val="32"/>
          <w:rtl/>
        </w:rPr>
        <w:sectPr w:rsidR="00F21C90" w:rsidRPr="00F21C90" w:rsidSect="00BF2B60">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8E4781" w:rsidRPr="008E4781" w:rsidRDefault="008E4781" w:rsidP="008E4781">
      <w:pPr>
        <w:shd w:val="clear" w:color="auto" w:fill="FFFFFF"/>
        <w:autoSpaceDE w:val="0"/>
        <w:autoSpaceDN w:val="0"/>
        <w:adjustRightInd w:val="0"/>
        <w:rPr>
          <w:rFonts w:ascii="Traditional Arabic" w:eastAsia="Times New Roman" w:hAnsi="Traditional Arabic" w:cs="Traditional Arabic"/>
          <w:b/>
          <w:bCs/>
          <w:sz w:val="32"/>
          <w:szCs w:val="32"/>
          <w:rtl/>
          <w:lang w:bidi="ar-IQ"/>
        </w:rPr>
      </w:pPr>
      <w:r>
        <w:lastRenderedPageBreak/>
        <w:br w:type="page"/>
      </w:r>
      <w:r w:rsidRPr="008E4781">
        <w:rPr>
          <w:rFonts w:ascii="Traditional Arabic" w:eastAsia="Times New Roman" w:hAnsi="Traditional Arabic" w:cs="Traditional Arabic"/>
          <w:b/>
          <w:bCs/>
          <w:sz w:val="32"/>
          <w:szCs w:val="32"/>
          <w:rtl/>
        </w:rPr>
        <w:lastRenderedPageBreak/>
        <w:t>نموذج وصف المقرر</w:t>
      </w:r>
    </w:p>
    <w:tbl>
      <w:tblPr>
        <w:tblpPr w:leftFromText="180" w:rightFromText="180" w:vertAnchor="text" w:horzAnchor="margin" w:tblpXSpec="center" w:tblpY="27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E4781" w:rsidRPr="008E4781" w:rsidTr="00A17F2C">
        <w:trPr>
          <w:trHeight w:val="653"/>
        </w:trPr>
        <w:tc>
          <w:tcPr>
            <w:tcW w:w="9720" w:type="dxa"/>
            <w:shd w:val="clear" w:color="auto" w:fill="auto"/>
            <w:vAlign w:val="center"/>
          </w:tcPr>
          <w:p w:rsidR="008E4781" w:rsidRPr="008E4781" w:rsidRDefault="008E4781" w:rsidP="008E4781">
            <w:pPr>
              <w:numPr>
                <w:ilvl w:val="0"/>
                <w:numId w:val="4"/>
              </w:numPr>
              <w:shd w:val="clear" w:color="auto" w:fill="FFFFFF"/>
              <w:tabs>
                <w:tab w:val="left" w:pos="507"/>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8E4781">
              <w:rPr>
                <w:rFonts w:ascii="Traditional Arabic" w:eastAsia="Calibri" w:hAnsi="Traditional Arabic" w:cs="Traditional Arabic"/>
                <w:color w:val="000000"/>
                <w:sz w:val="32"/>
                <w:szCs w:val="32"/>
                <w:rtl/>
                <w:lang w:bidi="ar-IQ"/>
              </w:rPr>
              <w:t>مخرجات المقرر وطرائق التعليم والتعلم والتقييم</w:t>
            </w:r>
          </w:p>
        </w:tc>
      </w:tr>
      <w:tr w:rsidR="008E4781" w:rsidRPr="008E4781" w:rsidTr="00A17F2C">
        <w:trPr>
          <w:trHeight w:val="2490"/>
        </w:trPr>
        <w:tc>
          <w:tcPr>
            <w:tcW w:w="9720" w:type="dxa"/>
            <w:shd w:val="clear" w:color="auto" w:fill="auto"/>
          </w:tcPr>
          <w:p w:rsidR="008E4781" w:rsidRPr="008E4781" w:rsidRDefault="008E4781" w:rsidP="008E4781">
            <w:pPr>
              <w:shd w:val="clear" w:color="auto" w:fill="FFFFFF"/>
              <w:autoSpaceDE w:val="0"/>
              <w:autoSpaceDN w:val="0"/>
              <w:adjustRightInd w:val="0"/>
              <w:spacing w:after="0" w:line="240" w:lineRule="auto"/>
              <w:ind w:left="432"/>
              <w:rPr>
                <w:rFonts w:ascii="Traditional Arabic" w:eastAsia="Calibri" w:hAnsi="Traditional Arabic" w:cs="Traditional Arabic"/>
                <w:color w:val="000000"/>
                <w:sz w:val="32"/>
                <w:szCs w:val="32"/>
                <w:lang w:bidi="ar-IQ"/>
              </w:rPr>
            </w:pPr>
            <w:r w:rsidRPr="008E4781">
              <w:rPr>
                <w:rFonts w:ascii="Traditional Arabic" w:eastAsia="Calibri" w:hAnsi="Traditional Arabic" w:cs="Traditional Arabic"/>
                <w:color w:val="000000"/>
                <w:sz w:val="32"/>
                <w:szCs w:val="32"/>
                <w:rtl/>
                <w:lang w:bidi="ar-IQ"/>
              </w:rPr>
              <w:t xml:space="preserve">أ- الأهداف المعرفية  </w:t>
            </w:r>
          </w:p>
          <w:p w:rsidR="008E4781" w:rsidRPr="00F21C90" w:rsidRDefault="008E4781" w:rsidP="008E4781">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أ1-   ان يتعرف الطالب على </w:t>
            </w:r>
            <w:r>
              <w:rPr>
                <w:rFonts w:eastAsiaTheme="minorEastAsia" w:hint="cs"/>
                <w:sz w:val="28"/>
                <w:szCs w:val="28"/>
                <w:rtl/>
              </w:rPr>
              <w:t xml:space="preserve">مفهوم علاقة التربة بالماء والنبات </w:t>
            </w:r>
            <w:r w:rsidRPr="00F21C90">
              <w:rPr>
                <w:rFonts w:eastAsiaTheme="minorEastAsia" w:hint="cs"/>
                <w:sz w:val="28"/>
                <w:szCs w:val="28"/>
                <w:rtl/>
              </w:rPr>
              <w:t xml:space="preserve"> </w:t>
            </w:r>
            <w:r w:rsidRPr="00F21C90">
              <w:rPr>
                <w:rFonts w:ascii="Traditional Arabic" w:eastAsia="Calibri" w:hAnsi="Traditional Arabic" w:cs="Traditional Arabic"/>
                <w:sz w:val="32"/>
                <w:szCs w:val="32"/>
                <w:rtl/>
                <w:lang w:bidi="ar-IQ"/>
              </w:rPr>
              <w:t xml:space="preserve">  </w:t>
            </w:r>
          </w:p>
          <w:p w:rsidR="008E4781" w:rsidRPr="00F21C90" w:rsidRDefault="008E4781" w:rsidP="008E4781">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أ2-   ان يصنف الطالب </w:t>
            </w:r>
            <w:r>
              <w:rPr>
                <w:rFonts w:ascii="Traditional Arabic" w:eastAsia="Calibri" w:hAnsi="Traditional Arabic" w:cs="Traditional Arabic" w:hint="cs"/>
                <w:sz w:val="32"/>
                <w:szCs w:val="32"/>
                <w:rtl/>
                <w:lang w:bidi="ar-IQ"/>
              </w:rPr>
              <w:t>الاجهادات المختلفة وتاثيرها على نمو النبات</w:t>
            </w:r>
          </w:p>
          <w:p w:rsidR="008E4781" w:rsidRPr="00F21C90" w:rsidRDefault="008E4781" w:rsidP="008E4781">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lang w:bidi="ar-IQ"/>
              </w:rPr>
            </w:pPr>
            <w:r w:rsidRPr="00F21C90">
              <w:rPr>
                <w:rFonts w:ascii="Traditional Arabic" w:eastAsia="Calibri" w:hAnsi="Traditional Arabic" w:cs="Traditional Arabic"/>
                <w:sz w:val="32"/>
                <w:szCs w:val="32"/>
                <w:rtl/>
                <w:lang w:bidi="ar-IQ"/>
              </w:rPr>
              <w:t xml:space="preserve">أ3-   ان يفصل الطالب بين </w:t>
            </w:r>
            <w:r>
              <w:rPr>
                <w:rFonts w:ascii="Traditional Arabic" w:eastAsia="Calibri" w:hAnsi="Traditional Arabic" w:cs="Traditional Arabic" w:hint="cs"/>
                <w:sz w:val="32"/>
                <w:szCs w:val="32"/>
                <w:rtl/>
                <w:lang w:bidi="ar-IQ"/>
              </w:rPr>
              <w:t>الصفات الفيزيائية والكيميائية</w:t>
            </w:r>
            <w:r w:rsidRPr="00F21C90">
              <w:rPr>
                <w:rFonts w:ascii="Traditional Arabic" w:eastAsia="Calibri" w:hAnsi="Traditional Arabic" w:cs="Traditional Arabic"/>
                <w:sz w:val="32"/>
                <w:szCs w:val="32"/>
                <w:rtl/>
                <w:lang w:bidi="ar-IQ"/>
              </w:rPr>
              <w:t xml:space="preserve"> </w:t>
            </w:r>
          </w:p>
          <w:p w:rsidR="008E4781" w:rsidRPr="00F21C90" w:rsidRDefault="008E4781" w:rsidP="008E4781">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lang w:bidi="ar-IQ"/>
              </w:rPr>
            </w:pPr>
            <w:r w:rsidRPr="00F21C90">
              <w:rPr>
                <w:rFonts w:ascii="Traditional Arabic" w:eastAsia="Calibri" w:hAnsi="Traditional Arabic" w:cs="Traditional Arabic" w:hint="cs"/>
                <w:sz w:val="32"/>
                <w:szCs w:val="32"/>
                <w:rtl/>
                <w:lang w:bidi="ar-IQ"/>
              </w:rPr>
              <w:t>ح</w:t>
            </w:r>
            <w:r w:rsidRPr="00F21C90">
              <w:rPr>
                <w:rFonts w:ascii="Traditional Arabic" w:eastAsia="Calibri" w:hAnsi="Traditional Arabic" w:cs="Traditional Arabic"/>
                <w:sz w:val="32"/>
                <w:szCs w:val="32"/>
                <w:rtl/>
                <w:lang w:bidi="ar-IQ"/>
              </w:rPr>
              <w:t xml:space="preserve">أ4-   ان يحلل الطالب </w:t>
            </w:r>
            <w:r w:rsidRPr="00F21C90">
              <w:rPr>
                <w:rFonts w:ascii="Traditional Arabic" w:eastAsia="Calibri" w:hAnsi="Traditional Arabic" w:cs="Traditional Arabic" w:hint="cs"/>
                <w:sz w:val="32"/>
                <w:szCs w:val="32"/>
                <w:rtl/>
                <w:lang w:bidi="ar-IQ"/>
              </w:rPr>
              <w:t xml:space="preserve">كمية المغذيات في التربة </w:t>
            </w:r>
            <w:r w:rsidRPr="00F21C90">
              <w:rPr>
                <w:rFonts w:ascii="Traditional Arabic" w:eastAsia="Calibri" w:hAnsi="Traditional Arabic" w:cs="Traditional Arabic"/>
                <w:sz w:val="32"/>
                <w:szCs w:val="32"/>
                <w:rtl/>
                <w:lang w:bidi="ar-IQ"/>
              </w:rPr>
              <w:t xml:space="preserve">والمحافظة على التربة من التلوث </w:t>
            </w:r>
          </w:p>
          <w:p w:rsidR="008E4781" w:rsidRPr="008E4781" w:rsidRDefault="008E4781" w:rsidP="008E4781">
            <w:pPr>
              <w:shd w:val="clear" w:color="auto" w:fill="FFFFFF"/>
              <w:autoSpaceDE w:val="0"/>
              <w:autoSpaceDN w:val="0"/>
              <w:adjustRightInd w:val="0"/>
              <w:spacing w:after="0" w:line="240" w:lineRule="auto"/>
              <w:ind w:left="612"/>
              <w:rPr>
                <w:rFonts w:ascii="Traditional Arabic" w:eastAsia="Calibri" w:hAnsi="Traditional Arabic" w:cs="Traditional Arabic"/>
                <w:color w:val="000000"/>
                <w:sz w:val="32"/>
                <w:szCs w:val="32"/>
              </w:rPr>
            </w:pPr>
            <w:r w:rsidRPr="00F21C90">
              <w:rPr>
                <w:rFonts w:ascii="Traditional Arabic" w:eastAsia="Calibri" w:hAnsi="Traditional Arabic" w:cs="Traditional Arabic"/>
                <w:sz w:val="32"/>
                <w:szCs w:val="32"/>
                <w:rtl/>
                <w:lang w:bidi="ar-IQ"/>
              </w:rPr>
              <w:t xml:space="preserve">أ5-   </w:t>
            </w:r>
            <w:r>
              <w:rPr>
                <w:rFonts w:eastAsiaTheme="minorEastAsia" w:hint="cs"/>
                <w:sz w:val="28"/>
                <w:szCs w:val="28"/>
                <w:rtl/>
              </w:rPr>
              <w:t>ان يفهم الطالب علاقة ملوحة التربة وتاثيرها في نمو النبات ، الجذور نموها وامتصاصها</w:t>
            </w:r>
          </w:p>
        </w:tc>
      </w:tr>
      <w:tr w:rsidR="008E4781" w:rsidRPr="008E4781" w:rsidTr="00A17F2C">
        <w:trPr>
          <w:trHeight w:val="1631"/>
        </w:trPr>
        <w:tc>
          <w:tcPr>
            <w:tcW w:w="9720" w:type="dxa"/>
            <w:shd w:val="clear" w:color="auto" w:fill="auto"/>
          </w:tcPr>
          <w:p w:rsidR="008E4781" w:rsidRPr="008E4781" w:rsidRDefault="008E4781" w:rsidP="008E4781">
            <w:pPr>
              <w:shd w:val="clear" w:color="auto" w:fill="FFFFFF"/>
              <w:autoSpaceDE w:val="0"/>
              <w:autoSpaceDN w:val="0"/>
              <w:adjustRightInd w:val="0"/>
              <w:spacing w:after="0" w:line="240" w:lineRule="auto"/>
              <w:ind w:left="360"/>
              <w:rPr>
                <w:rFonts w:ascii="Traditional Arabic" w:eastAsia="Calibri" w:hAnsi="Traditional Arabic" w:cs="Traditional Arabic"/>
                <w:color w:val="000000"/>
                <w:sz w:val="32"/>
                <w:szCs w:val="32"/>
                <w:rtl/>
                <w:lang w:bidi="ar-IQ"/>
              </w:rPr>
            </w:pPr>
            <w:r w:rsidRPr="008E4781">
              <w:rPr>
                <w:rFonts w:ascii="Traditional Arabic" w:eastAsia="Calibri" w:hAnsi="Traditional Arabic" w:cs="Traditional Arabic"/>
                <w:color w:val="000000"/>
                <w:sz w:val="32"/>
                <w:szCs w:val="32"/>
                <w:rtl/>
                <w:lang w:bidi="ar-IQ"/>
              </w:rPr>
              <w:t xml:space="preserve">ب -  الأهداف المهاراتية الخاصة بالمقرر. </w:t>
            </w:r>
          </w:p>
          <w:p w:rsidR="008E4781" w:rsidRPr="00F21C90" w:rsidRDefault="008E4781" w:rsidP="008E4781">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ب 1 – </w:t>
            </w:r>
            <w:r>
              <w:rPr>
                <w:rFonts w:ascii="Traditional Arabic" w:eastAsia="Calibri" w:hAnsi="Traditional Arabic" w:cs="Traditional Arabic" w:hint="cs"/>
                <w:sz w:val="32"/>
                <w:szCs w:val="32"/>
                <w:rtl/>
                <w:lang w:bidi="ar-IQ"/>
              </w:rPr>
              <w:t>تدريب الطلبة على مقارنة نمو وتطور الانظمة الجذرية في ترب مختلفة النسجة.</w:t>
            </w:r>
          </w:p>
          <w:p w:rsidR="008E4781" w:rsidRPr="00F21C90" w:rsidRDefault="008E4781" w:rsidP="008E4781">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ب 2 – </w:t>
            </w:r>
            <w:r>
              <w:rPr>
                <w:rFonts w:ascii="Traditional Arabic" w:eastAsia="Calibri" w:hAnsi="Traditional Arabic" w:cs="Traditional Arabic" w:hint="cs"/>
                <w:sz w:val="32"/>
                <w:szCs w:val="32"/>
                <w:rtl/>
                <w:lang w:bidi="ar-IQ"/>
              </w:rPr>
              <w:t>تاثير الكثافة الظاهرية في نمو الجذور وتطورها(رص التربة)</w:t>
            </w:r>
            <w:r w:rsidRPr="00F21C90">
              <w:rPr>
                <w:rFonts w:ascii="Traditional Arabic" w:eastAsia="Calibri" w:hAnsi="Traditional Arabic" w:cs="Traditional Arabic"/>
                <w:sz w:val="32"/>
                <w:szCs w:val="32"/>
                <w:rtl/>
                <w:lang w:bidi="ar-IQ"/>
              </w:rPr>
              <w:t xml:space="preserve"> </w:t>
            </w:r>
          </w:p>
          <w:p w:rsidR="008E4781" w:rsidRDefault="008E4781" w:rsidP="008E4781">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rtl/>
                <w:lang w:bidi="ar-IQ"/>
              </w:rPr>
            </w:pPr>
            <w:r w:rsidRPr="00F21C90">
              <w:rPr>
                <w:rFonts w:ascii="Traditional Arabic" w:eastAsia="Calibri" w:hAnsi="Traditional Arabic" w:cs="Traditional Arabic"/>
                <w:sz w:val="32"/>
                <w:szCs w:val="32"/>
                <w:rtl/>
                <w:lang w:bidi="ar-IQ"/>
              </w:rPr>
              <w:t xml:space="preserve">ب 3 -  </w:t>
            </w:r>
            <w:r>
              <w:rPr>
                <w:rFonts w:ascii="Traditional Arabic" w:eastAsia="Calibri" w:hAnsi="Traditional Arabic" w:cs="Traditional Arabic" w:hint="cs"/>
                <w:sz w:val="32"/>
                <w:szCs w:val="32"/>
                <w:rtl/>
                <w:lang w:bidi="ar-IQ"/>
              </w:rPr>
              <w:t>تاثير الاملاح في تطور النظام الجذري وامتصاص الايونات</w:t>
            </w:r>
          </w:p>
          <w:p w:rsidR="008E4781" w:rsidRPr="008E4781" w:rsidRDefault="008E4781" w:rsidP="008E4781">
            <w:pPr>
              <w:shd w:val="clear" w:color="auto" w:fill="FFFFFF"/>
              <w:autoSpaceDE w:val="0"/>
              <w:autoSpaceDN w:val="0"/>
              <w:adjustRightInd w:val="0"/>
              <w:spacing w:after="0" w:line="240" w:lineRule="auto"/>
              <w:ind w:left="612"/>
              <w:rPr>
                <w:rFonts w:ascii="Traditional Arabic" w:eastAsia="Calibri" w:hAnsi="Traditional Arabic" w:cs="Traditional Arabic"/>
                <w:sz w:val="32"/>
                <w:szCs w:val="32"/>
                <w:lang w:bidi="ar-IQ"/>
              </w:rPr>
            </w:pPr>
            <w:r>
              <w:rPr>
                <w:rFonts w:ascii="Traditional Arabic" w:eastAsia="Calibri" w:hAnsi="Traditional Arabic" w:cs="Traditional Arabic" w:hint="cs"/>
                <w:sz w:val="32"/>
                <w:szCs w:val="32"/>
                <w:rtl/>
                <w:lang w:bidi="ar-IQ"/>
              </w:rPr>
              <w:t>ب4-قياس معدل النتح اليومي لنباتات مختلفة</w:t>
            </w:r>
            <w:r w:rsidRPr="00F21C90">
              <w:rPr>
                <w:rFonts w:ascii="Traditional Arabic" w:eastAsia="Calibri" w:hAnsi="Traditional Arabic" w:cs="Traditional Arabic"/>
                <w:sz w:val="32"/>
                <w:szCs w:val="32"/>
                <w:rtl/>
                <w:lang w:bidi="ar-IQ"/>
              </w:rPr>
              <w:t xml:space="preserve">      </w:t>
            </w:r>
          </w:p>
        </w:tc>
      </w:tr>
      <w:tr w:rsidR="008E4781" w:rsidRPr="008E4781" w:rsidTr="00A17F2C">
        <w:trPr>
          <w:trHeight w:val="423"/>
        </w:trPr>
        <w:tc>
          <w:tcPr>
            <w:tcW w:w="9720" w:type="dxa"/>
            <w:shd w:val="clear" w:color="auto" w:fill="auto"/>
            <w:vAlign w:val="center"/>
          </w:tcPr>
          <w:p w:rsidR="008E4781" w:rsidRPr="008E4781" w:rsidRDefault="008E4781" w:rsidP="008E4781">
            <w:pPr>
              <w:shd w:val="clear" w:color="auto" w:fill="FFFFFF"/>
              <w:autoSpaceDE w:val="0"/>
              <w:autoSpaceDN w:val="0"/>
              <w:adjustRightInd w:val="0"/>
              <w:spacing w:after="0" w:line="240" w:lineRule="auto"/>
              <w:ind w:left="360"/>
              <w:jc w:val="center"/>
              <w:rPr>
                <w:rFonts w:ascii="Traditional Arabic" w:eastAsia="Calibri" w:hAnsi="Traditional Arabic" w:cs="Traditional Arabic"/>
                <w:color w:val="000000"/>
                <w:sz w:val="32"/>
                <w:szCs w:val="32"/>
                <w:lang w:bidi="ar-IQ"/>
              </w:rPr>
            </w:pPr>
            <w:r w:rsidRPr="008E4781">
              <w:rPr>
                <w:rFonts w:ascii="Traditional Arabic" w:eastAsia="Calibri" w:hAnsi="Traditional Arabic" w:cs="Traditional Arabic"/>
                <w:color w:val="000000"/>
                <w:sz w:val="32"/>
                <w:szCs w:val="32"/>
                <w:rtl/>
                <w:lang w:bidi="ar-IQ"/>
              </w:rPr>
              <w:t>طرائق التعليم والتعلم</w:t>
            </w:r>
          </w:p>
        </w:tc>
      </w:tr>
      <w:tr w:rsidR="008E4781" w:rsidRPr="008E4781" w:rsidTr="00A17F2C">
        <w:trPr>
          <w:trHeight w:val="624"/>
        </w:trPr>
        <w:tc>
          <w:tcPr>
            <w:tcW w:w="9720" w:type="dxa"/>
            <w:shd w:val="clear" w:color="auto" w:fill="auto"/>
          </w:tcPr>
          <w:p w:rsidR="008E4781" w:rsidRPr="008E4781" w:rsidRDefault="008E4781" w:rsidP="008E4781">
            <w:pPr>
              <w:numPr>
                <w:ilvl w:val="0"/>
                <w:numId w:val="14"/>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8E4781">
              <w:rPr>
                <w:rFonts w:ascii="Traditional Arabic" w:eastAsia="Calibri" w:hAnsi="Traditional Arabic" w:cs="Traditional Arabic"/>
                <w:sz w:val="32"/>
                <w:szCs w:val="32"/>
                <w:rtl/>
                <w:lang w:bidi="ar-IQ"/>
              </w:rPr>
              <w:t xml:space="preserve">الشرح والتوضيح </w:t>
            </w:r>
          </w:p>
          <w:p w:rsidR="008E4781" w:rsidRPr="008E4781" w:rsidRDefault="008E4781" w:rsidP="008E4781">
            <w:pPr>
              <w:numPr>
                <w:ilvl w:val="0"/>
                <w:numId w:val="14"/>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8E4781">
              <w:rPr>
                <w:rFonts w:ascii="Traditional Arabic" w:eastAsia="Calibri" w:hAnsi="Traditional Arabic" w:cs="Traditional Arabic"/>
                <w:sz w:val="32"/>
                <w:szCs w:val="32"/>
                <w:rtl/>
                <w:lang w:bidi="ar-IQ"/>
              </w:rPr>
              <w:t xml:space="preserve">طريقة المحاضرة </w:t>
            </w:r>
          </w:p>
          <w:p w:rsidR="008E4781" w:rsidRPr="008E4781" w:rsidRDefault="008E4781" w:rsidP="008E4781">
            <w:pPr>
              <w:numPr>
                <w:ilvl w:val="0"/>
                <w:numId w:val="14"/>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8E4781">
              <w:rPr>
                <w:rFonts w:ascii="Traditional Arabic" w:eastAsia="Calibri" w:hAnsi="Traditional Arabic" w:cs="Traditional Arabic"/>
                <w:sz w:val="32"/>
                <w:szCs w:val="32"/>
                <w:rtl/>
                <w:lang w:bidi="ar-IQ"/>
              </w:rPr>
              <w:t xml:space="preserve">المجاميع الطلابية </w:t>
            </w:r>
          </w:p>
          <w:p w:rsidR="008E4781" w:rsidRPr="008E4781" w:rsidRDefault="008E4781" w:rsidP="008E4781">
            <w:pPr>
              <w:numPr>
                <w:ilvl w:val="0"/>
                <w:numId w:val="14"/>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8E4781">
              <w:rPr>
                <w:rFonts w:ascii="Traditional Arabic" w:eastAsia="Calibri" w:hAnsi="Traditional Arabic" w:cs="Traditional Arabic"/>
                <w:sz w:val="32"/>
                <w:szCs w:val="32"/>
                <w:rtl/>
                <w:lang w:bidi="ar-IQ"/>
              </w:rPr>
              <w:t xml:space="preserve">الدروس العملية </w:t>
            </w:r>
          </w:p>
          <w:p w:rsidR="008E4781" w:rsidRPr="008E4781" w:rsidRDefault="008E4781" w:rsidP="008E4781">
            <w:pPr>
              <w:numPr>
                <w:ilvl w:val="0"/>
                <w:numId w:val="14"/>
              </w:numPr>
              <w:shd w:val="clear" w:color="auto" w:fill="FFFFFF"/>
              <w:autoSpaceDE w:val="0"/>
              <w:autoSpaceDN w:val="0"/>
              <w:adjustRightInd w:val="0"/>
              <w:spacing w:after="0" w:line="240" w:lineRule="auto"/>
              <w:rPr>
                <w:rFonts w:ascii="Traditional Arabic" w:eastAsia="Calibri" w:hAnsi="Traditional Arabic" w:cs="Traditional Arabic"/>
                <w:sz w:val="32"/>
                <w:szCs w:val="32"/>
                <w:lang w:bidi="ar-IQ"/>
              </w:rPr>
            </w:pPr>
            <w:r w:rsidRPr="008E4781">
              <w:rPr>
                <w:rFonts w:ascii="Traditional Arabic" w:eastAsia="Calibri" w:hAnsi="Traditional Arabic" w:cs="Traditional Arabic"/>
                <w:sz w:val="32"/>
                <w:szCs w:val="32"/>
                <w:rtl/>
                <w:lang w:bidi="ar-IQ"/>
              </w:rPr>
              <w:t xml:space="preserve">الرحلات العلمية </w:t>
            </w:r>
          </w:p>
        </w:tc>
      </w:tr>
      <w:tr w:rsidR="008E4781" w:rsidRPr="008E4781" w:rsidTr="00A17F2C">
        <w:trPr>
          <w:trHeight w:val="400"/>
        </w:trPr>
        <w:tc>
          <w:tcPr>
            <w:tcW w:w="9720" w:type="dxa"/>
            <w:shd w:val="clear" w:color="auto" w:fill="auto"/>
            <w:vAlign w:val="center"/>
          </w:tcPr>
          <w:p w:rsidR="008E4781" w:rsidRPr="008E4781" w:rsidRDefault="008E4781" w:rsidP="008E4781">
            <w:pPr>
              <w:shd w:val="clear" w:color="auto" w:fill="FFFFFF"/>
              <w:autoSpaceDE w:val="0"/>
              <w:autoSpaceDN w:val="0"/>
              <w:adjustRightInd w:val="0"/>
              <w:spacing w:after="0" w:line="240" w:lineRule="auto"/>
              <w:ind w:left="360"/>
              <w:jc w:val="center"/>
              <w:rPr>
                <w:rFonts w:ascii="Traditional Arabic" w:eastAsia="Calibri" w:hAnsi="Traditional Arabic" w:cs="Traditional Arabic"/>
                <w:color w:val="000000"/>
                <w:sz w:val="32"/>
                <w:szCs w:val="32"/>
                <w:lang w:bidi="ar-IQ"/>
              </w:rPr>
            </w:pPr>
            <w:r w:rsidRPr="008E4781">
              <w:rPr>
                <w:rFonts w:ascii="Traditional Arabic" w:eastAsia="Calibri" w:hAnsi="Traditional Arabic" w:cs="Traditional Arabic"/>
                <w:color w:val="000000"/>
                <w:sz w:val="32"/>
                <w:szCs w:val="32"/>
                <w:rtl/>
                <w:lang w:bidi="ar-IQ"/>
              </w:rPr>
              <w:t>طرائق التقييم</w:t>
            </w:r>
          </w:p>
        </w:tc>
      </w:tr>
      <w:tr w:rsidR="008E4781" w:rsidRPr="008E4781" w:rsidTr="00A17F2C">
        <w:trPr>
          <w:trHeight w:val="624"/>
        </w:trPr>
        <w:tc>
          <w:tcPr>
            <w:tcW w:w="9720" w:type="dxa"/>
            <w:shd w:val="clear" w:color="auto" w:fill="auto"/>
          </w:tcPr>
          <w:p w:rsidR="008E4781" w:rsidRPr="008E4781" w:rsidRDefault="008E4781" w:rsidP="008E4781">
            <w:pPr>
              <w:numPr>
                <w:ilvl w:val="0"/>
                <w:numId w:val="15"/>
              </w:numPr>
              <w:spacing w:after="0" w:line="240" w:lineRule="auto"/>
              <w:rPr>
                <w:rFonts w:ascii="Traditional Arabic" w:eastAsia="Calibri" w:hAnsi="Traditional Arabic" w:cs="Traditional Arabic"/>
                <w:sz w:val="32"/>
                <w:szCs w:val="32"/>
                <w:lang w:bidi="ar-IQ"/>
              </w:rPr>
            </w:pPr>
            <w:r w:rsidRPr="008E4781">
              <w:rPr>
                <w:rFonts w:ascii="Traditional Arabic" w:eastAsia="Calibri" w:hAnsi="Traditional Arabic" w:cs="Traditional Arabic"/>
                <w:sz w:val="32"/>
                <w:szCs w:val="32"/>
                <w:rtl/>
                <w:lang w:bidi="ar-IQ"/>
              </w:rPr>
              <w:t xml:space="preserve">الاختبارات النظرية </w:t>
            </w:r>
          </w:p>
          <w:p w:rsidR="008E4781" w:rsidRPr="008E4781" w:rsidRDefault="008E4781" w:rsidP="008E4781">
            <w:pPr>
              <w:numPr>
                <w:ilvl w:val="0"/>
                <w:numId w:val="15"/>
              </w:numPr>
              <w:spacing w:after="0" w:line="240" w:lineRule="auto"/>
              <w:rPr>
                <w:rFonts w:ascii="Traditional Arabic" w:eastAsia="Calibri" w:hAnsi="Traditional Arabic" w:cs="Traditional Arabic"/>
                <w:sz w:val="32"/>
                <w:szCs w:val="32"/>
                <w:lang w:bidi="ar-IQ"/>
              </w:rPr>
            </w:pPr>
            <w:r w:rsidRPr="008E4781">
              <w:rPr>
                <w:rFonts w:ascii="Traditional Arabic" w:eastAsia="Calibri" w:hAnsi="Traditional Arabic" w:cs="Traditional Arabic"/>
                <w:sz w:val="32"/>
                <w:szCs w:val="32"/>
                <w:rtl/>
                <w:lang w:bidi="ar-IQ"/>
              </w:rPr>
              <w:t xml:space="preserve">الاختبارات العملية </w:t>
            </w:r>
          </w:p>
          <w:p w:rsidR="008E4781" w:rsidRPr="008E4781" w:rsidRDefault="008E4781" w:rsidP="008E4781">
            <w:pPr>
              <w:numPr>
                <w:ilvl w:val="0"/>
                <w:numId w:val="15"/>
              </w:numPr>
              <w:spacing w:after="0" w:line="240" w:lineRule="auto"/>
              <w:rPr>
                <w:rFonts w:ascii="Traditional Arabic" w:eastAsia="Calibri" w:hAnsi="Traditional Arabic" w:cs="Traditional Arabic"/>
                <w:sz w:val="32"/>
                <w:szCs w:val="32"/>
                <w:lang w:bidi="ar-IQ"/>
              </w:rPr>
            </w:pPr>
            <w:r w:rsidRPr="008E4781">
              <w:rPr>
                <w:rFonts w:ascii="Traditional Arabic" w:eastAsia="Calibri" w:hAnsi="Traditional Arabic" w:cs="Traditional Arabic"/>
                <w:sz w:val="32"/>
                <w:szCs w:val="32"/>
                <w:rtl/>
                <w:lang w:bidi="ar-IQ"/>
              </w:rPr>
              <w:t>التقارير والدراسات</w:t>
            </w:r>
          </w:p>
        </w:tc>
      </w:tr>
      <w:tr w:rsidR="008E4781" w:rsidRPr="008E4781" w:rsidTr="00A17F2C">
        <w:trPr>
          <w:trHeight w:val="702"/>
        </w:trPr>
        <w:tc>
          <w:tcPr>
            <w:tcW w:w="9720" w:type="dxa"/>
            <w:shd w:val="clear" w:color="auto" w:fill="auto"/>
          </w:tcPr>
          <w:p w:rsidR="008E4781" w:rsidRPr="008E4781" w:rsidRDefault="008E4781" w:rsidP="008E4781">
            <w:pPr>
              <w:shd w:val="clear" w:color="auto" w:fill="FFFFFF"/>
              <w:autoSpaceDE w:val="0"/>
              <w:autoSpaceDN w:val="0"/>
              <w:adjustRightInd w:val="0"/>
              <w:spacing w:after="0" w:line="240" w:lineRule="auto"/>
              <w:ind w:left="360"/>
              <w:rPr>
                <w:rFonts w:ascii="Traditional Arabic" w:eastAsia="Calibri" w:hAnsi="Traditional Arabic" w:cs="Traditional Arabic"/>
                <w:color w:val="000000"/>
                <w:sz w:val="32"/>
                <w:szCs w:val="32"/>
                <w:rtl/>
                <w:lang w:bidi="ar-IQ"/>
              </w:rPr>
            </w:pPr>
            <w:r w:rsidRPr="008E4781">
              <w:rPr>
                <w:rFonts w:ascii="Traditional Arabic" w:eastAsia="Calibri" w:hAnsi="Traditional Arabic" w:cs="Traditional Arabic"/>
                <w:color w:val="000000"/>
                <w:sz w:val="32"/>
                <w:szCs w:val="32"/>
                <w:rtl/>
                <w:lang w:bidi="ar-IQ"/>
              </w:rPr>
              <w:t xml:space="preserve">ج- الأهداف الوجدانية والقيمية </w:t>
            </w:r>
          </w:p>
          <w:p w:rsidR="008E4781" w:rsidRPr="008E4781" w:rsidRDefault="008E4781" w:rsidP="008E4781">
            <w:pPr>
              <w:shd w:val="clear" w:color="auto" w:fill="FFFFFF"/>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8E4781">
              <w:rPr>
                <w:rFonts w:ascii="Traditional Arabic" w:eastAsia="Calibri" w:hAnsi="Traditional Arabic" w:cs="Traditional Arabic"/>
                <w:sz w:val="32"/>
                <w:szCs w:val="32"/>
                <w:rtl/>
                <w:lang w:bidi="ar-IQ"/>
              </w:rPr>
              <w:t xml:space="preserve">ج1- مهارة التفكير حسب قدرة الطالب وان الهدف من هذه المهارة هو ان يعتقد الطالب بما هو ملموس                 </w:t>
            </w:r>
            <w:r w:rsidRPr="008E4781">
              <w:rPr>
                <w:rFonts w:ascii="Traditional Arabic" w:eastAsia="Calibri" w:hAnsi="Traditional Arabic" w:cs="Traditional Arabic" w:hint="cs"/>
                <w:sz w:val="32"/>
                <w:szCs w:val="32"/>
                <w:rtl/>
                <w:lang w:bidi="ar-IQ"/>
              </w:rPr>
              <w:t xml:space="preserve">  </w:t>
            </w:r>
            <w:r w:rsidRPr="008E4781">
              <w:rPr>
                <w:rFonts w:ascii="Traditional Arabic" w:eastAsia="Calibri" w:hAnsi="Traditional Arabic" w:cs="Traditional Arabic"/>
                <w:sz w:val="32"/>
                <w:szCs w:val="32"/>
                <w:rtl/>
                <w:lang w:bidi="ar-IQ"/>
              </w:rPr>
              <w:t>وفهم متى وماذا وكيف يجب ان يفكر ويعمل على تحسين القدرة على التفكير بشكل معقول .</w:t>
            </w:r>
          </w:p>
          <w:p w:rsidR="008E4781" w:rsidRPr="008E4781" w:rsidRDefault="008E4781" w:rsidP="008E4781">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8E4781">
              <w:rPr>
                <w:rFonts w:ascii="Traditional Arabic" w:eastAsia="Calibri" w:hAnsi="Traditional Arabic" w:cs="Traditional Arabic"/>
                <w:sz w:val="32"/>
                <w:szCs w:val="32"/>
                <w:rtl/>
                <w:lang w:bidi="ar-IQ"/>
              </w:rPr>
              <w:t>ج2- الملاحظة والادراك</w:t>
            </w:r>
          </w:p>
          <w:p w:rsidR="008E4781" w:rsidRPr="008E4781" w:rsidRDefault="008E4781" w:rsidP="008E4781">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8E4781">
              <w:rPr>
                <w:rFonts w:ascii="Traditional Arabic" w:eastAsia="Calibri" w:hAnsi="Traditional Arabic" w:cs="Traditional Arabic"/>
                <w:sz w:val="32"/>
                <w:szCs w:val="32"/>
                <w:rtl/>
                <w:lang w:bidi="ar-IQ"/>
              </w:rPr>
              <w:t>ج3- التحليل والتفسير</w:t>
            </w:r>
          </w:p>
          <w:p w:rsidR="008E4781" w:rsidRPr="008E4781" w:rsidRDefault="008E4781" w:rsidP="008E4781">
            <w:pPr>
              <w:shd w:val="clear" w:color="auto" w:fill="FFFFFF"/>
              <w:autoSpaceDE w:val="0"/>
              <w:autoSpaceDN w:val="0"/>
              <w:adjustRightInd w:val="0"/>
              <w:spacing w:after="0" w:line="240" w:lineRule="auto"/>
              <w:rPr>
                <w:rFonts w:ascii="Traditional Arabic" w:eastAsia="Calibri" w:hAnsi="Traditional Arabic" w:cs="Traditional Arabic"/>
                <w:sz w:val="32"/>
                <w:szCs w:val="32"/>
                <w:rtl/>
                <w:lang w:bidi="ar-IQ"/>
              </w:rPr>
            </w:pPr>
            <w:r w:rsidRPr="008E4781">
              <w:rPr>
                <w:rFonts w:ascii="Traditional Arabic" w:eastAsia="Calibri" w:hAnsi="Traditional Arabic" w:cs="Traditional Arabic"/>
                <w:sz w:val="32"/>
                <w:szCs w:val="32"/>
                <w:rtl/>
                <w:lang w:bidi="ar-IQ"/>
              </w:rPr>
              <w:lastRenderedPageBreak/>
              <w:t xml:space="preserve">ج4- الاعداد والتقويم </w:t>
            </w:r>
          </w:p>
          <w:p w:rsidR="008E4781" w:rsidRPr="008E4781" w:rsidRDefault="008E4781" w:rsidP="008E4781">
            <w:p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8E4781">
              <w:rPr>
                <w:rFonts w:ascii="Traditional Arabic" w:eastAsia="Calibri" w:hAnsi="Traditional Arabic" w:cs="Traditional Arabic"/>
                <w:sz w:val="32"/>
                <w:szCs w:val="32"/>
                <w:rtl/>
                <w:lang w:bidi="ar-IQ"/>
              </w:rPr>
              <w:t>ج5- استراتيجية التفكير الناقد في التعلم</w:t>
            </w:r>
          </w:p>
        </w:tc>
      </w:tr>
      <w:tr w:rsidR="008E4781" w:rsidRPr="008E4781" w:rsidTr="00A17F2C">
        <w:trPr>
          <w:trHeight w:val="471"/>
        </w:trPr>
        <w:tc>
          <w:tcPr>
            <w:tcW w:w="9720" w:type="dxa"/>
            <w:shd w:val="clear" w:color="auto" w:fill="auto"/>
          </w:tcPr>
          <w:p w:rsidR="008E4781" w:rsidRPr="008E4781" w:rsidRDefault="008E4781" w:rsidP="008E4781">
            <w:pPr>
              <w:shd w:val="clear" w:color="auto" w:fill="FFFFFF"/>
              <w:tabs>
                <w:tab w:val="left" w:pos="612"/>
              </w:tabs>
              <w:autoSpaceDE w:val="0"/>
              <w:autoSpaceDN w:val="0"/>
              <w:adjustRightInd w:val="0"/>
              <w:spacing w:after="0" w:line="240" w:lineRule="auto"/>
              <w:ind w:left="360"/>
              <w:jc w:val="center"/>
              <w:rPr>
                <w:rFonts w:ascii="Traditional Arabic" w:eastAsia="Calibri" w:hAnsi="Traditional Arabic" w:cs="Traditional Arabic"/>
                <w:color w:val="000000"/>
                <w:sz w:val="32"/>
                <w:szCs w:val="32"/>
                <w:lang w:bidi="ar-IQ"/>
              </w:rPr>
            </w:pPr>
            <w:r w:rsidRPr="008E4781">
              <w:rPr>
                <w:rFonts w:ascii="Traditional Arabic" w:eastAsia="Calibri" w:hAnsi="Traditional Arabic" w:cs="Traditional Arabic"/>
                <w:color w:val="000000"/>
                <w:sz w:val="32"/>
                <w:szCs w:val="32"/>
                <w:rtl/>
                <w:lang w:bidi="ar-IQ"/>
              </w:rPr>
              <w:lastRenderedPageBreak/>
              <w:t>طرائق التعليم والتعلم</w:t>
            </w:r>
          </w:p>
        </w:tc>
      </w:tr>
      <w:tr w:rsidR="008E4781" w:rsidRPr="008E4781" w:rsidTr="00A17F2C">
        <w:trPr>
          <w:trHeight w:val="624"/>
        </w:trPr>
        <w:tc>
          <w:tcPr>
            <w:tcW w:w="9720" w:type="dxa"/>
            <w:shd w:val="clear" w:color="auto" w:fill="auto"/>
          </w:tcPr>
          <w:p w:rsidR="008E4781" w:rsidRPr="008E4781" w:rsidRDefault="008E4781" w:rsidP="008E4781">
            <w:pPr>
              <w:numPr>
                <w:ilvl w:val="0"/>
                <w:numId w:val="17"/>
              </w:numPr>
              <w:autoSpaceDE w:val="0"/>
              <w:autoSpaceDN w:val="0"/>
              <w:adjustRightInd w:val="0"/>
              <w:spacing w:after="0" w:line="240" w:lineRule="auto"/>
              <w:rPr>
                <w:rFonts w:ascii="Traditional Arabic" w:eastAsia="Calibri" w:hAnsi="Traditional Arabic" w:cs="Traditional Arabic"/>
                <w:sz w:val="32"/>
                <w:szCs w:val="32"/>
                <w:lang w:bidi="ar-IQ"/>
              </w:rPr>
            </w:pPr>
            <w:r w:rsidRPr="008E4781">
              <w:rPr>
                <w:rFonts w:ascii="Traditional Arabic" w:eastAsia="Calibri" w:hAnsi="Traditional Arabic" w:cs="Traditional Arabic"/>
                <w:sz w:val="32"/>
                <w:szCs w:val="32"/>
                <w:rtl/>
                <w:lang w:bidi="ar-IQ"/>
              </w:rPr>
              <w:t xml:space="preserve">الشرح والتوضيح </w:t>
            </w:r>
          </w:p>
          <w:p w:rsidR="008E4781" w:rsidRPr="008E4781" w:rsidRDefault="008E4781" w:rsidP="008E4781">
            <w:pPr>
              <w:numPr>
                <w:ilvl w:val="0"/>
                <w:numId w:val="17"/>
              </w:numPr>
              <w:autoSpaceDE w:val="0"/>
              <w:autoSpaceDN w:val="0"/>
              <w:adjustRightInd w:val="0"/>
              <w:spacing w:after="0" w:line="240" w:lineRule="auto"/>
              <w:rPr>
                <w:rFonts w:ascii="Traditional Arabic" w:eastAsia="Calibri" w:hAnsi="Traditional Arabic" w:cs="Traditional Arabic"/>
                <w:sz w:val="32"/>
                <w:szCs w:val="32"/>
                <w:lang w:bidi="ar-IQ"/>
              </w:rPr>
            </w:pPr>
            <w:r w:rsidRPr="008E4781">
              <w:rPr>
                <w:rFonts w:ascii="Traditional Arabic" w:eastAsia="Calibri" w:hAnsi="Traditional Arabic" w:cs="Traditional Arabic"/>
                <w:sz w:val="32"/>
                <w:szCs w:val="32"/>
                <w:rtl/>
                <w:lang w:bidi="ar-IQ"/>
              </w:rPr>
              <w:t xml:space="preserve">طريقة المحاضرة </w:t>
            </w:r>
          </w:p>
          <w:p w:rsidR="008E4781" w:rsidRPr="008E4781" w:rsidRDefault="008E4781" w:rsidP="008E4781">
            <w:pPr>
              <w:numPr>
                <w:ilvl w:val="0"/>
                <w:numId w:val="17"/>
              </w:numPr>
              <w:autoSpaceDE w:val="0"/>
              <w:autoSpaceDN w:val="0"/>
              <w:adjustRightInd w:val="0"/>
              <w:spacing w:after="0" w:line="240" w:lineRule="auto"/>
              <w:rPr>
                <w:rFonts w:ascii="Traditional Arabic" w:eastAsia="Calibri" w:hAnsi="Traditional Arabic" w:cs="Traditional Arabic"/>
                <w:sz w:val="32"/>
                <w:szCs w:val="32"/>
                <w:lang w:bidi="ar-IQ"/>
              </w:rPr>
            </w:pPr>
            <w:r w:rsidRPr="008E4781">
              <w:rPr>
                <w:rFonts w:ascii="Traditional Arabic" w:eastAsia="Calibri" w:hAnsi="Traditional Arabic" w:cs="Traditional Arabic"/>
                <w:sz w:val="32"/>
                <w:szCs w:val="32"/>
                <w:rtl/>
                <w:lang w:bidi="ar-IQ"/>
              </w:rPr>
              <w:t xml:space="preserve">المجاميع الطلابية </w:t>
            </w:r>
          </w:p>
          <w:p w:rsidR="008E4781" w:rsidRPr="008E4781" w:rsidRDefault="008E4781" w:rsidP="008E4781">
            <w:pPr>
              <w:numPr>
                <w:ilvl w:val="0"/>
                <w:numId w:val="17"/>
              </w:numPr>
              <w:autoSpaceDE w:val="0"/>
              <w:autoSpaceDN w:val="0"/>
              <w:adjustRightInd w:val="0"/>
              <w:spacing w:after="0" w:line="240" w:lineRule="auto"/>
              <w:rPr>
                <w:rFonts w:ascii="Traditional Arabic" w:eastAsia="Calibri" w:hAnsi="Traditional Arabic" w:cs="Traditional Arabic"/>
                <w:sz w:val="32"/>
                <w:szCs w:val="32"/>
                <w:lang w:bidi="ar-IQ"/>
              </w:rPr>
            </w:pPr>
            <w:r w:rsidRPr="008E4781">
              <w:rPr>
                <w:rFonts w:ascii="Traditional Arabic" w:eastAsia="Calibri" w:hAnsi="Traditional Arabic" w:cs="Traditional Arabic"/>
                <w:sz w:val="32"/>
                <w:szCs w:val="32"/>
                <w:rtl/>
                <w:lang w:bidi="ar-IQ"/>
              </w:rPr>
              <w:t xml:space="preserve">الدروس العملية </w:t>
            </w:r>
          </w:p>
          <w:p w:rsidR="008E4781" w:rsidRPr="008E4781" w:rsidRDefault="008E4781" w:rsidP="008E4781">
            <w:pPr>
              <w:numPr>
                <w:ilvl w:val="0"/>
                <w:numId w:val="17"/>
              </w:numPr>
              <w:autoSpaceDE w:val="0"/>
              <w:autoSpaceDN w:val="0"/>
              <w:adjustRightInd w:val="0"/>
              <w:spacing w:after="0" w:line="240" w:lineRule="auto"/>
              <w:rPr>
                <w:rFonts w:ascii="Traditional Arabic" w:eastAsia="Calibri" w:hAnsi="Traditional Arabic" w:cs="Traditional Arabic"/>
                <w:sz w:val="32"/>
                <w:szCs w:val="32"/>
                <w:lang w:bidi="ar-IQ"/>
              </w:rPr>
            </w:pPr>
            <w:r w:rsidRPr="008E4781">
              <w:rPr>
                <w:rFonts w:ascii="Traditional Arabic" w:eastAsia="Calibri" w:hAnsi="Traditional Arabic" w:cs="Traditional Arabic"/>
                <w:sz w:val="32"/>
                <w:szCs w:val="32"/>
                <w:rtl/>
                <w:lang w:bidi="ar-IQ"/>
              </w:rPr>
              <w:t xml:space="preserve">الرحلات العلمية </w:t>
            </w:r>
          </w:p>
          <w:p w:rsidR="008E4781" w:rsidRPr="008E4781" w:rsidRDefault="008E4781" w:rsidP="008E4781">
            <w:pPr>
              <w:numPr>
                <w:ilvl w:val="0"/>
                <w:numId w:val="17"/>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8E4781">
              <w:rPr>
                <w:rFonts w:ascii="Traditional Arabic" w:eastAsia="Calibri" w:hAnsi="Traditional Arabic" w:cs="Traditional Arabic"/>
                <w:sz w:val="32"/>
                <w:szCs w:val="32"/>
                <w:rtl/>
                <w:lang w:bidi="ar-IQ"/>
              </w:rPr>
              <w:t>طريقة التعلم الذاتي</w:t>
            </w:r>
          </w:p>
        </w:tc>
      </w:tr>
      <w:tr w:rsidR="008E4781" w:rsidRPr="008E4781" w:rsidTr="00A17F2C">
        <w:trPr>
          <w:trHeight w:val="425"/>
        </w:trPr>
        <w:tc>
          <w:tcPr>
            <w:tcW w:w="9720" w:type="dxa"/>
            <w:shd w:val="clear" w:color="auto" w:fill="auto"/>
          </w:tcPr>
          <w:p w:rsidR="008E4781" w:rsidRPr="008E4781" w:rsidRDefault="008E4781" w:rsidP="008E4781">
            <w:pPr>
              <w:shd w:val="clear" w:color="auto" w:fill="FFFFFF"/>
              <w:autoSpaceDE w:val="0"/>
              <w:autoSpaceDN w:val="0"/>
              <w:adjustRightInd w:val="0"/>
              <w:spacing w:after="0" w:line="240" w:lineRule="auto"/>
              <w:ind w:left="360"/>
              <w:jc w:val="center"/>
              <w:rPr>
                <w:rFonts w:ascii="Traditional Arabic" w:eastAsia="Calibri" w:hAnsi="Traditional Arabic" w:cs="Traditional Arabic"/>
                <w:color w:val="000000"/>
                <w:sz w:val="32"/>
                <w:szCs w:val="32"/>
                <w:lang w:bidi="ar-IQ"/>
              </w:rPr>
            </w:pPr>
            <w:r w:rsidRPr="008E4781">
              <w:rPr>
                <w:rFonts w:ascii="Traditional Arabic" w:eastAsia="Calibri" w:hAnsi="Traditional Arabic" w:cs="Traditional Arabic"/>
                <w:color w:val="000000"/>
                <w:sz w:val="32"/>
                <w:szCs w:val="32"/>
                <w:rtl/>
                <w:lang w:bidi="ar-IQ"/>
              </w:rPr>
              <w:t>طرائق التقييم</w:t>
            </w:r>
          </w:p>
        </w:tc>
      </w:tr>
      <w:tr w:rsidR="008E4781" w:rsidRPr="008E4781" w:rsidTr="00A17F2C">
        <w:trPr>
          <w:trHeight w:val="624"/>
        </w:trPr>
        <w:tc>
          <w:tcPr>
            <w:tcW w:w="9720" w:type="dxa"/>
            <w:shd w:val="clear" w:color="auto" w:fill="auto"/>
          </w:tcPr>
          <w:p w:rsidR="008E4781" w:rsidRPr="008E4781" w:rsidRDefault="008E4781" w:rsidP="008E4781">
            <w:pPr>
              <w:numPr>
                <w:ilvl w:val="0"/>
                <w:numId w:val="16"/>
              </w:numPr>
              <w:spacing w:after="0" w:line="240" w:lineRule="auto"/>
              <w:rPr>
                <w:rFonts w:ascii="Traditional Arabic" w:eastAsia="Calibri" w:hAnsi="Traditional Arabic" w:cs="Traditional Arabic"/>
                <w:sz w:val="32"/>
                <w:szCs w:val="32"/>
                <w:lang w:bidi="ar-IQ"/>
              </w:rPr>
            </w:pPr>
            <w:r w:rsidRPr="008E4781">
              <w:rPr>
                <w:rFonts w:ascii="Traditional Arabic" w:eastAsia="Calibri" w:hAnsi="Traditional Arabic" w:cs="Traditional Arabic"/>
                <w:sz w:val="32"/>
                <w:szCs w:val="32"/>
                <w:rtl/>
                <w:lang w:bidi="ar-IQ"/>
              </w:rPr>
              <w:t xml:space="preserve">الاختبارات النظرية </w:t>
            </w:r>
          </w:p>
          <w:p w:rsidR="008E4781" w:rsidRPr="008E4781" w:rsidRDefault="008E4781" w:rsidP="008E4781">
            <w:pPr>
              <w:numPr>
                <w:ilvl w:val="0"/>
                <w:numId w:val="16"/>
              </w:numPr>
              <w:spacing w:after="0" w:line="240" w:lineRule="auto"/>
              <w:rPr>
                <w:rFonts w:ascii="Traditional Arabic" w:eastAsia="Calibri" w:hAnsi="Traditional Arabic" w:cs="Traditional Arabic"/>
                <w:sz w:val="32"/>
                <w:szCs w:val="32"/>
                <w:lang w:bidi="ar-IQ"/>
              </w:rPr>
            </w:pPr>
            <w:r w:rsidRPr="008E4781">
              <w:rPr>
                <w:rFonts w:ascii="Traditional Arabic" w:eastAsia="Calibri" w:hAnsi="Traditional Arabic" w:cs="Traditional Arabic"/>
                <w:sz w:val="32"/>
                <w:szCs w:val="32"/>
                <w:rtl/>
                <w:lang w:bidi="ar-IQ"/>
              </w:rPr>
              <w:t xml:space="preserve">الاختبارات العملية </w:t>
            </w:r>
          </w:p>
          <w:p w:rsidR="008E4781" w:rsidRPr="008E4781" w:rsidRDefault="008E4781" w:rsidP="008E4781">
            <w:pPr>
              <w:numPr>
                <w:ilvl w:val="0"/>
                <w:numId w:val="16"/>
              </w:numPr>
              <w:spacing w:after="0" w:line="240" w:lineRule="auto"/>
              <w:rPr>
                <w:rFonts w:ascii="Traditional Arabic" w:eastAsia="Calibri" w:hAnsi="Traditional Arabic" w:cs="Traditional Arabic"/>
                <w:sz w:val="32"/>
                <w:szCs w:val="32"/>
                <w:lang w:bidi="ar-IQ"/>
              </w:rPr>
            </w:pPr>
            <w:r w:rsidRPr="008E4781">
              <w:rPr>
                <w:rFonts w:ascii="Traditional Arabic" w:eastAsia="Calibri" w:hAnsi="Traditional Arabic" w:cs="Traditional Arabic"/>
                <w:sz w:val="32"/>
                <w:szCs w:val="32"/>
                <w:rtl/>
                <w:lang w:bidi="ar-IQ"/>
              </w:rPr>
              <w:t>التقارير والدراسات</w:t>
            </w:r>
          </w:p>
        </w:tc>
      </w:tr>
      <w:tr w:rsidR="008E4781" w:rsidRPr="008E4781" w:rsidTr="00A17F2C">
        <w:trPr>
          <w:trHeight w:val="1584"/>
        </w:trPr>
        <w:tc>
          <w:tcPr>
            <w:tcW w:w="9720" w:type="dxa"/>
            <w:shd w:val="clear" w:color="auto" w:fill="auto"/>
          </w:tcPr>
          <w:p w:rsidR="008E4781" w:rsidRPr="008E4781" w:rsidRDefault="008E4781" w:rsidP="008E4781">
            <w:p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rtl/>
                <w:lang w:bidi="ar-IQ"/>
              </w:rPr>
            </w:pPr>
            <w:r w:rsidRPr="008E4781">
              <w:rPr>
                <w:rFonts w:ascii="Traditional Arabic" w:eastAsia="Calibri" w:hAnsi="Traditional Arabic" w:cs="Traditional Arabic"/>
                <w:color w:val="000000"/>
                <w:sz w:val="32"/>
                <w:szCs w:val="32"/>
                <w:rtl/>
                <w:lang w:bidi="ar-IQ"/>
              </w:rPr>
              <w:t>د - المهارات العامة والتأهيلية المنقولة ( المهارات الأخرى المتعلقة بقابلية التوظيف والتطور الشخصي ).</w:t>
            </w:r>
          </w:p>
          <w:p w:rsidR="008E4781" w:rsidRPr="008E4781" w:rsidRDefault="008E4781" w:rsidP="008E4781">
            <w:pPr>
              <w:tabs>
                <w:tab w:val="left" w:pos="687"/>
              </w:tabs>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8E4781">
              <w:rPr>
                <w:rFonts w:ascii="Traditional Arabic" w:eastAsia="Calibri" w:hAnsi="Traditional Arabic" w:cs="Traditional Arabic"/>
                <w:sz w:val="32"/>
                <w:szCs w:val="32"/>
                <w:rtl/>
                <w:lang w:bidi="ar-IQ"/>
              </w:rPr>
              <w:t>د1- التواصل اللفظي ( القدرة على التعبير عن الأفكار بوضوح وثقة في الكلام )</w:t>
            </w:r>
          </w:p>
          <w:p w:rsidR="008E4781" w:rsidRPr="008E4781" w:rsidRDefault="008E4781" w:rsidP="008E4781">
            <w:pPr>
              <w:tabs>
                <w:tab w:val="left" w:pos="687"/>
              </w:tabs>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8E4781">
              <w:rPr>
                <w:rFonts w:ascii="Traditional Arabic" w:eastAsia="Calibri" w:hAnsi="Traditional Arabic" w:cs="Traditional Arabic"/>
                <w:sz w:val="32"/>
                <w:szCs w:val="32"/>
                <w:rtl/>
                <w:lang w:bidi="ar-IQ"/>
              </w:rPr>
              <w:t xml:space="preserve">د2- العمل الجماعي ( العمل بثقة ضمن مجموعة </w:t>
            </w:r>
            <w:r w:rsidRPr="008E4781">
              <w:rPr>
                <w:rFonts w:ascii="Traditional Arabic" w:eastAsia="Calibri" w:hAnsi="Traditional Arabic" w:cs="Traditional Arabic"/>
                <w:sz w:val="32"/>
                <w:szCs w:val="32"/>
                <w:lang w:bidi="ar-IQ"/>
              </w:rPr>
              <w:t>Team work</w:t>
            </w:r>
            <w:r w:rsidRPr="008E4781">
              <w:rPr>
                <w:rFonts w:ascii="Traditional Arabic" w:eastAsia="Calibri" w:hAnsi="Traditional Arabic" w:cs="Traditional Arabic" w:hint="cs"/>
                <w:sz w:val="32"/>
                <w:szCs w:val="32"/>
                <w:rtl/>
                <w:lang w:bidi="ar-IQ"/>
              </w:rPr>
              <w:t>)</w:t>
            </w:r>
          </w:p>
          <w:p w:rsidR="008E4781" w:rsidRPr="008E4781" w:rsidRDefault="008E4781" w:rsidP="008E4781">
            <w:pPr>
              <w:tabs>
                <w:tab w:val="left" w:pos="687"/>
              </w:tabs>
              <w:autoSpaceDE w:val="0"/>
              <w:autoSpaceDN w:val="0"/>
              <w:adjustRightInd w:val="0"/>
              <w:spacing w:after="0" w:line="240" w:lineRule="auto"/>
              <w:jc w:val="both"/>
              <w:rPr>
                <w:rFonts w:ascii="Traditional Arabic" w:eastAsia="Calibri" w:hAnsi="Traditional Arabic" w:cs="Traditional Arabic"/>
                <w:sz w:val="32"/>
                <w:szCs w:val="32"/>
                <w:rtl/>
                <w:lang w:bidi="ar-IQ"/>
              </w:rPr>
            </w:pPr>
            <w:r w:rsidRPr="008E4781">
              <w:rPr>
                <w:rFonts w:ascii="Traditional Arabic" w:eastAsia="Calibri" w:hAnsi="Traditional Arabic" w:cs="Traditional Arabic"/>
                <w:sz w:val="32"/>
                <w:szCs w:val="32"/>
                <w:rtl/>
                <w:lang w:bidi="ar-IQ"/>
              </w:rPr>
              <w:t>د3- تحليل التحقيق ( جمع المعلومات بشكل منهجي علمي لتأسيس الحقائق والمبادئ حلاً لمشكلة معينة</w:t>
            </w:r>
            <w:r w:rsidRPr="008E4781">
              <w:rPr>
                <w:rFonts w:ascii="Traditional Arabic" w:eastAsia="Calibri" w:hAnsi="Traditional Arabic" w:cs="Traditional Arabic" w:hint="cs"/>
                <w:sz w:val="32"/>
                <w:szCs w:val="32"/>
                <w:rtl/>
                <w:lang w:bidi="ar-IQ"/>
              </w:rPr>
              <w:t>)</w:t>
            </w:r>
            <w:r w:rsidRPr="008E4781">
              <w:rPr>
                <w:rFonts w:ascii="Traditional Arabic" w:eastAsia="Calibri" w:hAnsi="Traditional Arabic" w:cs="Traditional Arabic"/>
                <w:sz w:val="32"/>
                <w:szCs w:val="32"/>
                <w:rtl/>
                <w:lang w:bidi="ar-IQ"/>
              </w:rPr>
              <w:t>.</w:t>
            </w:r>
          </w:p>
          <w:p w:rsidR="008E4781" w:rsidRPr="008E4781" w:rsidRDefault="008E4781" w:rsidP="008E4781">
            <w:pPr>
              <w:shd w:val="clear" w:color="auto" w:fill="FFFFFF"/>
              <w:tabs>
                <w:tab w:val="left" w:pos="687"/>
              </w:tabs>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8E4781">
              <w:rPr>
                <w:rFonts w:ascii="Traditional Arabic" w:eastAsia="Calibri" w:hAnsi="Traditional Arabic" w:cs="Traditional Arabic"/>
                <w:sz w:val="32"/>
                <w:szCs w:val="32"/>
                <w:rtl/>
                <w:lang w:bidi="ar-IQ"/>
              </w:rPr>
              <w:t>د4- الاتصال الكتابي ( القدرة على التعبير عن نفسك بوضوح في الكتابة</w:t>
            </w:r>
            <w:r w:rsidRPr="008E4781">
              <w:rPr>
                <w:rFonts w:ascii="Traditional Arabic" w:eastAsia="Calibri" w:hAnsi="Traditional Arabic" w:cs="Traditional Arabic" w:hint="cs"/>
                <w:sz w:val="32"/>
                <w:szCs w:val="32"/>
                <w:rtl/>
                <w:lang w:bidi="ar-IQ"/>
              </w:rPr>
              <w:t>)</w:t>
            </w:r>
            <w:r w:rsidRPr="008E4781">
              <w:rPr>
                <w:rFonts w:ascii="Traditional Arabic" w:eastAsia="Calibri" w:hAnsi="Traditional Arabic" w:cs="Traditional Arabic"/>
                <w:sz w:val="32"/>
                <w:szCs w:val="32"/>
                <w:rtl/>
                <w:lang w:bidi="ar-IQ"/>
              </w:rPr>
              <w:t xml:space="preserve"> .</w:t>
            </w:r>
          </w:p>
          <w:p w:rsidR="008E4781" w:rsidRPr="008E4781" w:rsidRDefault="008E4781" w:rsidP="008E4781">
            <w:pPr>
              <w:shd w:val="clear" w:color="auto" w:fill="FFFFFF"/>
              <w:tabs>
                <w:tab w:val="left" w:pos="687"/>
              </w:tabs>
              <w:autoSpaceDE w:val="0"/>
              <w:autoSpaceDN w:val="0"/>
              <w:adjustRightInd w:val="0"/>
              <w:spacing w:after="0" w:line="240" w:lineRule="auto"/>
              <w:ind w:left="612"/>
              <w:rPr>
                <w:rFonts w:ascii="Traditional Arabic" w:eastAsia="Calibri" w:hAnsi="Traditional Arabic" w:cs="Traditional Arabic"/>
                <w:color w:val="000000"/>
                <w:sz w:val="32"/>
                <w:szCs w:val="32"/>
                <w:lang w:bidi="ar-IQ"/>
              </w:rPr>
            </w:pPr>
            <w:r w:rsidRPr="008E4781">
              <w:rPr>
                <w:rFonts w:ascii="Traditional Arabic" w:eastAsia="Calibri" w:hAnsi="Traditional Arabic" w:cs="Traditional Arabic"/>
                <w:color w:val="000000"/>
                <w:sz w:val="32"/>
                <w:szCs w:val="32"/>
                <w:rtl/>
                <w:lang w:bidi="ar-IQ"/>
              </w:rPr>
              <w:t xml:space="preserve"> </w:t>
            </w:r>
          </w:p>
        </w:tc>
      </w:tr>
    </w:tbl>
    <w:p w:rsidR="008E4781" w:rsidRPr="008E4781" w:rsidRDefault="008E4781" w:rsidP="008E4781">
      <w:pPr>
        <w:shd w:val="clear" w:color="auto" w:fill="FFFFFF"/>
        <w:autoSpaceDE w:val="0"/>
        <w:autoSpaceDN w:val="0"/>
        <w:adjustRightInd w:val="0"/>
        <w:spacing w:before="240"/>
        <w:rPr>
          <w:rFonts w:ascii="Times New Roman" w:eastAsia="Times New Roman" w:hAnsi="Times New Roman" w:cs="Times New Roman"/>
          <w:b/>
          <w:bCs/>
          <w:color w:val="1F4E79"/>
          <w:sz w:val="32"/>
          <w:szCs w:val="32"/>
          <w:rtl/>
          <w:lang w:bidi="ar-IQ"/>
        </w:rPr>
      </w:pPr>
    </w:p>
    <w:p w:rsidR="008E4781" w:rsidRPr="008E4781" w:rsidRDefault="008E4781" w:rsidP="008E4781">
      <w:pPr>
        <w:shd w:val="clear" w:color="auto" w:fill="FFFFFF"/>
        <w:autoSpaceDE w:val="0"/>
        <w:autoSpaceDN w:val="0"/>
        <w:adjustRightInd w:val="0"/>
        <w:spacing w:before="240"/>
        <w:rPr>
          <w:rFonts w:ascii="Traditional Arabic" w:eastAsia="Times New Roman" w:hAnsi="Traditional Arabic" w:cs="Traditional Arabic"/>
          <w:b/>
          <w:bCs/>
          <w:sz w:val="32"/>
          <w:szCs w:val="32"/>
          <w:rtl/>
          <w:lang w:bidi="ar-IQ"/>
        </w:rPr>
      </w:pPr>
      <w:r w:rsidRPr="008E4781">
        <w:rPr>
          <w:rFonts w:ascii="Traditional Arabic" w:eastAsia="Times New Roman" w:hAnsi="Traditional Arabic" w:cs="Traditional Arabic"/>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E4781" w:rsidRPr="008E4781" w:rsidTr="00A17F2C">
        <w:trPr>
          <w:trHeight w:val="794"/>
        </w:trPr>
        <w:tc>
          <w:tcPr>
            <w:tcW w:w="9720" w:type="dxa"/>
            <w:shd w:val="clear" w:color="auto" w:fill="auto"/>
          </w:tcPr>
          <w:p w:rsidR="008E4781" w:rsidRPr="008E4781" w:rsidRDefault="008E4781" w:rsidP="008E4781">
            <w:pPr>
              <w:shd w:val="clear" w:color="auto" w:fill="FFFFFF"/>
              <w:autoSpaceDE w:val="0"/>
              <w:autoSpaceDN w:val="0"/>
              <w:adjustRightInd w:val="0"/>
              <w:spacing w:before="240"/>
              <w:jc w:val="both"/>
              <w:rPr>
                <w:rFonts w:ascii="Traditional Arabic" w:eastAsia="Calibri" w:hAnsi="Traditional Arabic" w:cs="Traditional Arabic"/>
                <w:b/>
                <w:bCs/>
                <w:color w:val="000000"/>
                <w:sz w:val="32"/>
                <w:szCs w:val="32"/>
                <w:lang w:bidi="ar-IQ"/>
              </w:rPr>
            </w:pPr>
            <w:r w:rsidRPr="008E4781">
              <w:rPr>
                <w:rFonts w:ascii="Traditional Arabic" w:eastAsia="Calibri" w:hAnsi="Traditional Arabic" w:cs="Traditional Arabic"/>
                <w:color w:val="000000"/>
                <w:sz w:val="32"/>
                <w:szCs w:val="32"/>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8E4781">
              <w:rPr>
                <w:rFonts w:ascii="Traditional Arabic" w:eastAsia="Calibri" w:hAnsi="Traditional Arabic" w:cs="Traditional Arabic"/>
                <w:b/>
                <w:bCs/>
                <w:color w:val="000000"/>
                <w:sz w:val="32"/>
                <w:szCs w:val="32"/>
                <w:rtl/>
                <w:lang w:bidi="ar-IQ"/>
              </w:rPr>
              <w:t>؛</w:t>
            </w:r>
          </w:p>
        </w:tc>
      </w:tr>
    </w:tbl>
    <w:p w:rsidR="008E4781" w:rsidRPr="008E4781" w:rsidRDefault="008E4781" w:rsidP="008E4781">
      <w:pPr>
        <w:shd w:val="clear" w:color="auto" w:fill="FFFFFF"/>
        <w:autoSpaceDE w:val="0"/>
        <w:autoSpaceDN w:val="0"/>
        <w:adjustRightInd w:val="0"/>
        <w:spacing w:before="240"/>
        <w:ind w:right="-426"/>
        <w:jc w:val="both"/>
        <w:rPr>
          <w:rFonts w:ascii="Arial" w:eastAsia="Times New Roman" w:hAnsi="Arial" w:cs="Arial"/>
          <w:sz w:val="28"/>
          <w:szCs w:val="28"/>
          <w:rtl/>
          <w:lang w:bidi="ar-IQ"/>
        </w:rPr>
      </w:pPr>
    </w:p>
    <w:p w:rsidR="008E4781" w:rsidRPr="008E4781" w:rsidRDefault="008E4781" w:rsidP="008E4781">
      <w:pPr>
        <w:shd w:val="clear" w:color="auto" w:fill="FFFFFF"/>
        <w:autoSpaceDE w:val="0"/>
        <w:autoSpaceDN w:val="0"/>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8E4781" w:rsidRPr="008E4781" w:rsidTr="00A17F2C">
        <w:trPr>
          <w:trHeight w:val="624"/>
        </w:trPr>
        <w:tc>
          <w:tcPr>
            <w:tcW w:w="3780" w:type="dxa"/>
            <w:shd w:val="clear" w:color="auto" w:fill="auto"/>
            <w:vAlign w:val="center"/>
          </w:tcPr>
          <w:p w:rsidR="008E4781" w:rsidRPr="008E4781" w:rsidRDefault="008E4781" w:rsidP="008E4781">
            <w:pPr>
              <w:numPr>
                <w:ilvl w:val="0"/>
                <w:numId w:val="2"/>
              </w:numPr>
              <w:shd w:val="clear" w:color="auto" w:fill="FFFFFF"/>
              <w:autoSpaceDE w:val="0"/>
              <w:autoSpaceDN w:val="0"/>
              <w:adjustRightInd w:val="0"/>
              <w:spacing w:after="0" w:line="240" w:lineRule="auto"/>
              <w:ind w:hanging="288"/>
              <w:rPr>
                <w:rFonts w:ascii="Traditional Arabic" w:eastAsia="Calibri" w:hAnsi="Traditional Arabic" w:cs="Traditional Arabic"/>
                <w:color w:val="000000"/>
                <w:sz w:val="32"/>
                <w:szCs w:val="32"/>
                <w:lang w:bidi="ar-IQ"/>
              </w:rPr>
            </w:pPr>
            <w:r w:rsidRPr="008E4781">
              <w:rPr>
                <w:rFonts w:ascii="Traditional Arabic" w:eastAsia="Calibri" w:hAnsi="Traditional Arabic" w:cs="Traditional Arabic"/>
                <w:color w:val="000000"/>
                <w:sz w:val="32"/>
                <w:szCs w:val="32"/>
                <w:rtl/>
                <w:lang w:bidi="ar-IQ"/>
              </w:rPr>
              <w:lastRenderedPageBreak/>
              <w:t>المؤسسة التعليمية</w:t>
            </w:r>
          </w:p>
        </w:tc>
        <w:tc>
          <w:tcPr>
            <w:tcW w:w="5940" w:type="dxa"/>
            <w:shd w:val="clear" w:color="auto" w:fill="auto"/>
            <w:vAlign w:val="center"/>
          </w:tcPr>
          <w:p w:rsidR="008E4781" w:rsidRPr="008E4781" w:rsidRDefault="008E4781" w:rsidP="008E4781">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8E4781">
              <w:rPr>
                <w:rFonts w:ascii="Traditional Arabic" w:eastAsia="Calibri" w:hAnsi="Traditional Arabic" w:cs="Traditional Arabic"/>
                <w:color w:val="000000"/>
                <w:sz w:val="32"/>
                <w:szCs w:val="32"/>
                <w:rtl/>
                <w:lang w:bidi="ar-IQ"/>
              </w:rPr>
              <w:t>كلية الزراعة</w:t>
            </w:r>
          </w:p>
        </w:tc>
      </w:tr>
      <w:tr w:rsidR="008E4781" w:rsidRPr="008E4781" w:rsidTr="00A17F2C">
        <w:trPr>
          <w:trHeight w:val="624"/>
        </w:trPr>
        <w:tc>
          <w:tcPr>
            <w:tcW w:w="3780" w:type="dxa"/>
            <w:shd w:val="clear" w:color="auto" w:fill="auto"/>
            <w:vAlign w:val="center"/>
          </w:tcPr>
          <w:p w:rsidR="008E4781" w:rsidRPr="008E4781" w:rsidRDefault="008E4781" w:rsidP="008E4781">
            <w:pPr>
              <w:numPr>
                <w:ilvl w:val="0"/>
                <w:numId w:val="2"/>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color w:val="000000"/>
                <w:sz w:val="32"/>
                <w:szCs w:val="32"/>
                <w:lang w:bidi="ar-IQ"/>
              </w:rPr>
            </w:pPr>
            <w:r w:rsidRPr="008E4781">
              <w:rPr>
                <w:rFonts w:ascii="Traditional Arabic" w:eastAsia="Calibri" w:hAnsi="Traditional Arabic" w:cs="Traditional Arabic"/>
                <w:color w:val="000000"/>
                <w:sz w:val="32"/>
                <w:szCs w:val="32"/>
                <w:rtl/>
                <w:lang w:bidi="ar-IQ"/>
              </w:rPr>
              <w:t>القسم العلمي  / المركز</w:t>
            </w:r>
          </w:p>
        </w:tc>
        <w:tc>
          <w:tcPr>
            <w:tcW w:w="5940" w:type="dxa"/>
            <w:shd w:val="clear" w:color="auto" w:fill="auto"/>
            <w:vAlign w:val="center"/>
          </w:tcPr>
          <w:p w:rsidR="008E4781" w:rsidRPr="008E4781" w:rsidRDefault="008E4781" w:rsidP="008E4781">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8E4781">
              <w:rPr>
                <w:rFonts w:ascii="Traditional Arabic" w:eastAsia="Calibri" w:hAnsi="Traditional Arabic" w:cs="Traditional Arabic"/>
                <w:color w:val="000000"/>
                <w:sz w:val="32"/>
                <w:szCs w:val="32"/>
                <w:rtl/>
                <w:lang w:bidi="ar-IQ"/>
              </w:rPr>
              <w:t xml:space="preserve">قسم علوم </w:t>
            </w:r>
            <w:r w:rsidRPr="008E4781">
              <w:rPr>
                <w:rFonts w:ascii="Traditional Arabic" w:eastAsia="Calibri" w:hAnsi="Traditional Arabic" w:cs="Traditional Arabic" w:hint="cs"/>
                <w:color w:val="000000"/>
                <w:sz w:val="32"/>
                <w:szCs w:val="32"/>
                <w:rtl/>
                <w:lang w:bidi="ar-IQ"/>
              </w:rPr>
              <w:t>التربة والموارد المائية</w:t>
            </w:r>
          </w:p>
        </w:tc>
      </w:tr>
      <w:tr w:rsidR="008E4781" w:rsidRPr="008E4781" w:rsidTr="00A17F2C">
        <w:trPr>
          <w:trHeight w:val="624"/>
        </w:trPr>
        <w:tc>
          <w:tcPr>
            <w:tcW w:w="3780" w:type="dxa"/>
            <w:shd w:val="clear" w:color="auto" w:fill="auto"/>
            <w:vAlign w:val="center"/>
          </w:tcPr>
          <w:p w:rsidR="008E4781" w:rsidRPr="008E4781" w:rsidRDefault="008E4781" w:rsidP="008E4781">
            <w:pPr>
              <w:numPr>
                <w:ilvl w:val="0"/>
                <w:numId w:val="2"/>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color w:val="000000"/>
                <w:sz w:val="32"/>
                <w:szCs w:val="32"/>
                <w:lang w:bidi="ar-IQ"/>
              </w:rPr>
            </w:pPr>
            <w:r w:rsidRPr="008E4781">
              <w:rPr>
                <w:rFonts w:ascii="Traditional Arabic" w:eastAsia="Calibri" w:hAnsi="Traditional Arabic" w:cs="Traditional Arabic"/>
                <w:color w:val="000000"/>
                <w:sz w:val="32"/>
                <w:szCs w:val="32"/>
                <w:rtl/>
                <w:lang w:bidi="ar-IQ"/>
              </w:rPr>
              <w:t>اسم / رمز المقرر</w:t>
            </w:r>
          </w:p>
        </w:tc>
        <w:tc>
          <w:tcPr>
            <w:tcW w:w="5940" w:type="dxa"/>
            <w:shd w:val="clear" w:color="auto" w:fill="auto"/>
            <w:vAlign w:val="center"/>
          </w:tcPr>
          <w:p w:rsidR="008E4781" w:rsidRPr="008E4781" w:rsidRDefault="008E4781" w:rsidP="008E4781">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علاقة التربة بالماء والنبات</w:t>
            </w:r>
            <w:r w:rsidRPr="008E4781">
              <w:rPr>
                <w:rFonts w:ascii="Traditional Arabic" w:eastAsia="Calibri" w:hAnsi="Traditional Arabic" w:cs="Traditional Arabic"/>
                <w:color w:val="000000"/>
                <w:sz w:val="32"/>
                <w:szCs w:val="32"/>
                <w:rtl/>
                <w:lang w:bidi="ar-IQ"/>
              </w:rPr>
              <w:t xml:space="preserve">  </w:t>
            </w:r>
            <w:r w:rsidRPr="008E4781">
              <w:rPr>
                <w:rFonts w:ascii="Traditional Arabic" w:eastAsia="Calibri" w:hAnsi="Traditional Arabic" w:cs="Traditional Arabic"/>
                <w:color w:val="000000"/>
                <w:sz w:val="32"/>
                <w:szCs w:val="32"/>
                <w:lang w:bidi="ar-IQ"/>
              </w:rPr>
              <w:t>HS402</w:t>
            </w:r>
            <w:r w:rsidRPr="008E4781">
              <w:rPr>
                <w:rFonts w:ascii="Traditional Arabic" w:eastAsia="Calibri" w:hAnsi="Traditional Arabic" w:cs="Traditional Arabic" w:hint="cs"/>
                <w:color w:val="000000"/>
                <w:sz w:val="32"/>
                <w:szCs w:val="32"/>
                <w:rtl/>
                <w:lang w:bidi="ar-IQ"/>
              </w:rPr>
              <w:t xml:space="preserve"> افتراضي</w:t>
            </w:r>
          </w:p>
        </w:tc>
      </w:tr>
      <w:tr w:rsidR="008E4781" w:rsidRPr="008E4781" w:rsidTr="00A17F2C">
        <w:trPr>
          <w:trHeight w:val="624"/>
        </w:trPr>
        <w:tc>
          <w:tcPr>
            <w:tcW w:w="3780" w:type="dxa"/>
            <w:shd w:val="clear" w:color="auto" w:fill="auto"/>
            <w:vAlign w:val="center"/>
          </w:tcPr>
          <w:p w:rsidR="008E4781" w:rsidRPr="008E4781" w:rsidRDefault="008E4781" w:rsidP="008E4781">
            <w:pPr>
              <w:numPr>
                <w:ilvl w:val="0"/>
                <w:numId w:val="2"/>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color w:val="000000"/>
                <w:sz w:val="32"/>
                <w:szCs w:val="32"/>
                <w:lang w:bidi="ar-IQ"/>
              </w:rPr>
            </w:pPr>
            <w:r w:rsidRPr="008E4781">
              <w:rPr>
                <w:rFonts w:ascii="Traditional Arabic" w:eastAsia="Calibri" w:hAnsi="Traditional Arabic" w:cs="Traditional Arabic"/>
                <w:color w:val="000000"/>
                <w:sz w:val="32"/>
                <w:szCs w:val="32"/>
                <w:rtl/>
                <w:lang w:bidi="ar-IQ"/>
              </w:rPr>
              <w:t>أشكال الحضور المتاحة</w:t>
            </w:r>
          </w:p>
        </w:tc>
        <w:tc>
          <w:tcPr>
            <w:tcW w:w="5940" w:type="dxa"/>
            <w:shd w:val="clear" w:color="auto" w:fill="auto"/>
            <w:vAlign w:val="center"/>
          </w:tcPr>
          <w:p w:rsidR="008E4781" w:rsidRPr="008E4781" w:rsidRDefault="008E4781" w:rsidP="008E4781">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8E4781">
              <w:rPr>
                <w:rFonts w:ascii="Traditional Arabic" w:eastAsia="Calibri" w:hAnsi="Traditional Arabic" w:cs="Traditional Arabic"/>
                <w:color w:val="000000"/>
                <w:sz w:val="32"/>
                <w:szCs w:val="32"/>
                <w:rtl/>
                <w:lang w:bidi="ar-IQ"/>
              </w:rPr>
              <w:t>اسبوعي</w:t>
            </w:r>
          </w:p>
        </w:tc>
      </w:tr>
      <w:tr w:rsidR="008E4781" w:rsidRPr="008E4781" w:rsidTr="00A17F2C">
        <w:trPr>
          <w:trHeight w:val="624"/>
        </w:trPr>
        <w:tc>
          <w:tcPr>
            <w:tcW w:w="3780" w:type="dxa"/>
            <w:shd w:val="clear" w:color="auto" w:fill="auto"/>
            <w:vAlign w:val="center"/>
          </w:tcPr>
          <w:p w:rsidR="008E4781" w:rsidRPr="008E4781" w:rsidRDefault="008E4781" w:rsidP="008E4781">
            <w:pPr>
              <w:numPr>
                <w:ilvl w:val="0"/>
                <w:numId w:val="2"/>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color w:val="000000"/>
                <w:sz w:val="32"/>
                <w:szCs w:val="32"/>
                <w:lang w:bidi="ar-IQ"/>
              </w:rPr>
            </w:pPr>
            <w:r w:rsidRPr="008E4781">
              <w:rPr>
                <w:rFonts w:ascii="Traditional Arabic" w:eastAsia="Calibri" w:hAnsi="Traditional Arabic" w:cs="Traditional Arabic"/>
                <w:color w:val="000000"/>
                <w:sz w:val="32"/>
                <w:szCs w:val="32"/>
                <w:rtl/>
                <w:lang w:bidi="ar-IQ"/>
              </w:rPr>
              <w:t>الفصل / السنة</w:t>
            </w:r>
          </w:p>
        </w:tc>
        <w:tc>
          <w:tcPr>
            <w:tcW w:w="5940" w:type="dxa"/>
            <w:shd w:val="clear" w:color="auto" w:fill="auto"/>
            <w:vAlign w:val="center"/>
          </w:tcPr>
          <w:p w:rsidR="008E4781" w:rsidRPr="008E4781" w:rsidRDefault="008E4781" w:rsidP="008E4781">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8E4781">
              <w:rPr>
                <w:rFonts w:ascii="Traditional Arabic" w:eastAsia="Calibri" w:hAnsi="Traditional Arabic" w:cs="Traditional Arabic"/>
                <w:color w:val="000000"/>
                <w:sz w:val="32"/>
                <w:szCs w:val="32"/>
                <w:rtl/>
                <w:lang w:bidi="ar-IQ"/>
              </w:rPr>
              <w:t>فصلي</w:t>
            </w:r>
          </w:p>
        </w:tc>
      </w:tr>
      <w:tr w:rsidR="008E4781" w:rsidRPr="008E4781" w:rsidTr="00A17F2C">
        <w:trPr>
          <w:trHeight w:val="624"/>
        </w:trPr>
        <w:tc>
          <w:tcPr>
            <w:tcW w:w="3780" w:type="dxa"/>
            <w:shd w:val="clear" w:color="auto" w:fill="auto"/>
            <w:vAlign w:val="center"/>
          </w:tcPr>
          <w:p w:rsidR="008E4781" w:rsidRPr="008E4781" w:rsidRDefault="008E4781" w:rsidP="008E4781">
            <w:pPr>
              <w:numPr>
                <w:ilvl w:val="0"/>
                <w:numId w:val="2"/>
              </w:numPr>
              <w:shd w:val="clear" w:color="auto" w:fill="FFFFFF"/>
              <w:tabs>
                <w:tab w:val="num" w:pos="432"/>
              </w:tabs>
              <w:autoSpaceDE w:val="0"/>
              <w:autoSpaceDN w:val="0"/>
              <w:adjustRightInd w:val="0"/>
              <w:spacing w:after="0" w:line="240" w:lineRule="auto"/>
              <w:ind w:left="432"/>
              <w:rPr>
                <w:rFonts w:ascii="Traditional Arabic" w:eastAsia="Calibri" w:hAnsi="Traditional Arabic" w:cs="Traditional Arabic"/>
                <w:color w:val="000000"/>
                <w:sz w:val="32"/>
                <w:szCs w:val="32"/>
                <w:lang w:bidi="ar-IQ"/>
              </w:rPr>
            </w:pPr>
            <w:r w:rsidRPr="008E4781">
              <w:rPr>
                <w:rFonts w:ascii="Traditional Arabic" w:eastAsia="Calibri" w:hAnsi="Traditional Arabic" w:cs="Traditional Arabic"/>
                <w:color w:val="000000"/>
                <w:sz w:val="32"/>
                <w:szCs w:val="32"/>
                <w:rtl/>
                <w:lang w:bidi="ar-IQ"/>
              </w:rPr>
              <w:t>عدد الساعات الدراسية (الكلي)</w:t>
            </w:r>
          </w:p>
        </w:tc>
        <w:tc>
          <w:tcPr>
            <w:tcW w:w="5940" w:type="dxa"/>
            <w:shd w:val="clear" w:color="auto" w:fill="auto"/>
            <w:vAlign w:val="center"/>
          </w:tcPr>
          <w:p w:rsidR="008E4781" w:rsidRPr="008E4781" w:rsidRDefault="008E4781" w:rsidP="008E4781">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8E4781">
              <w:rPr>
                <w:rFonts w:ascii="Traditional Arabic" w:eastAsia="Calibri" w:hAnsi="Traditional Arabic" w:cs="Traditional Arabic" w:hint="cs"/>
                <w:color w:val="000000"/>
                <w:sz w:val="32"/>
                <w:szCs w:val="32"/>
                <w:rtl/>
                <w:lang w:bidi="ar-IQ"/>
              </w:rPr>
              <w:t>75</w:t>
            </w:r>
            <w:r w:rsidRPr="008E4781">
              <w:rPr>
                <w:rFonts w:ascii="Traditional Arabic" w:eastAsia="Calibri" w:hAnsi="Traditional Arabic" w:cs="Traditional Arabic"/>
                <w:color w:val="000000"/>
                <w:sz w:val="32"/>
                <w:szCs w:val="32"/>
                <w:rtl/>
                <w:lang w:bidi="ar-IQ"/>
              </w:rPr>
              <w:t xml:space="preserve"> ساعة</w:t>
            </w:r>
          </w:p>
        </w:tc>
      </w:tr>
      <w:tr w:rsidR="008E4781" w:rsidRPr="008E4781" w:rsidTr="00A17F2C">
        <w:trPr>
          <w:trHeight w:val="624"/>
        </w:trPr>
        <w:tc>
          <w:tcPr>
            <w:tcW w:w="3780" w:type="dxa"/>
            <w:shd w:val="clear" w:color="auto" w:fill="auto"/>
            <w:vAlign w:val="center"/>
          </w:tcPr>
          <w:p w:rsidR="008E4781" w:rsidRPr="008E4781" w:rsidRDefault="008E4781" w:rsidP="008E4781">
            <w:pPr>
              <w:numPr>
                <w:ilvl w:val="0"/>
                <w:numId w:val="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8E4781">
              <w:rPr>
                <w:rFonts w:ascii="Traditional Arabic" w:eastAsia="Calibri" w:hAnsi="Traditional Arabic" w:cs="Traditional Arabic"/>
                <w:color w:val="000000"/>
                <w:sz w:val="32"/>
                <w:szCs w:val="32"/>
                <w:rtl/>
                <w:lang w:bidi="ar-IQ"/>
              </w:rPr>
              <w:t>تاريخ إعداد هذا الوصف</w:t>
            </w:r>
          </w:p>
        </w:tc>
        <w:tc>
          <w:tcPr>
            <w:tcW w:w="5940" w:type="dxa"/>
            <w:shd w:val="clear" w:color="auto" w:fill="auto"/>
            <w:vAlign w:val="center"/>
          </w:tcPr>
          <w:p w:rsidR="008E4781" w:rsidRPr="008E4781" w:rsidRDefault="00710C75" w:rsidP="008E4781">
            <w:pPr>
              <w:shd w:val="clear" w:color="auto" w:fill="FFFFFF"/>
              <w:autoSpaceDE w:val="0"/>
              <w:autoSpaceDN w:val="0"/>
              <w:adjustRightInd w:val="0"/>
              <w:spacing w:after="0" w:line="240" w:lineRule="auto"/>
              <w:ind w:left="360"/>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9/5/2020</w:t>
            </w:r>
          </w:p>
        </w:tc>
      </w:tr>
      <w:tr w:rsidR="008E4781" w:rsidRPr="008E4781" w:rsidTr="00A17F2C">
        <w:trPr>
          <w:trHeight w:val="725"/>
        </w:trPr>
        <w:tc>
          <w:tcPr>
            <w:tcW w:w="9720" w:type="dxa"/>
            <w:gridSpan w:val="2"/>
            <w:shd w:val="clear" w:color="auto" w:fill="auto"/>
          </w:tcPr>
          <w:p w:rsidR="008E4781" w:rsidRPr="008E4781" w:rsidRDefault="008E4781" w:rsidP="008E4781">
            <w:pPr>
              <w:numPr>
                <w:ilvl w:val="0"/>
                <w:numId w:val="2"/>
              </w:num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8E4781">
              <w:rPr>
                <w:rFonts w:ascii="Traditional Arabic" w:eastAsia="Calibri" w:hAnsi="Traditional Arabic" w:cs="Traditional Arabic"/>
                <w:color w:val="000000"/>
                <w:sz w:val="32"/>
                <w:szCs w:val="32"/>
                <w:rtl/>
                <w:lang w:bidi="ar-IQ"/>
              </w:rPr>
              <w:t>أهداف المقرر</w:t>
            </w:r>
          </w:p>
        </w:tc>
      </w:tr>
      <w:tr w:rsidR="008E4781" w:rsidRPr="008E4781" w:rsidTr="00D42F2D">
        <w:trPr>
          <w:trHeight w:val="265"/>
        </w:trPr>
        <w:tc>
          <w:tcPr>
            <w:tcW w:w="9720" w:type="dxa"/>
            <w:gridSpan w:val="2"/>
            <w:shd w:val="clear" w:color="auto" w:fill="auto"/>
            <w:vAlign w:val="center"/>
          </w:tcPr>
          <w:p w:rsidR="008E4781" w:rsidRPr="00F21C90" w:rsidRDefault="008E4781" w:rsidP="00A17F2C">
            <w:pPr>
              <w:jc w:val="both"/>
              <w:rPr>
                <w:rFonts w:eastAsiaTheme="minorEastAsia"/>
                <w:sz w:val="28"/>
                <w:szCs w:val="28"/>
                <w:rtl/>
              </w:rPr>
            </w:pPr>
            <w:r>
              <w:rPr>
                <w:rFonts w:eastAsiaTheme="minorEastAsia" w:hint="cs"/>
                <w:sz w:val="28"/>
                <w:szCs w:val="28"/>
                <w:rtl/>
              </w:rPr>
              <w:t xml:space="preserve">علاقة التربة بالماء والنبات </w:t>
            </w:r>
            <w:r w:rsidRPr="00F21C90">
              <w:rPr>
                <w:rFonts w:eastAsiaTheme="minorEastAsia" w:hint="cs"/>
                <w:sz w:val="28"/>
                <w:szCs w:val="28"/>
                <w:rtl/>
              </w:rPr>
              <w:t xml:space="preserve"> علم يبحث في التعرف على المفاهيم الاساسية </w:t>
            </w:r>
            <w:r>
              <w:rPr>
                <w:rFonts w:eastAsiaTheme="minorEastAsia" w:hint="cs"/>
                <w:sz w:val="28"/>
                <w:szCs w:val="28"/>
                <w:rtl/>
              </w:rPr>
              <w:t xml:space="preserve">لعلاقة التربة بالماء والنبات </w:t>
            </w:r>
            <w:r w:rsidRPr="00F21C90">
              <w:rPr>
                <w:rFonts w:eastAsiaTheme="minorEastAsia" w:hint="cs"/>
                <w:sz w:val="28"/>
                <w:szCs w:val="28"/>
                <w:rtl/>
              </w:rPr>
              <w:t xml:space="preserve">   والتعرف </w:t>
            </w:r>
            <w:r>
              <w:rPr>
                <w:rFonts w:eastAsiaTheme="minorEastAsia" w:hint="cs"/>
                <w:sz w:val="28"/>
                <w:szCs w:val="28"/>
                <w:rtl/>
              </w:rPr>
              <w:t>عليها</w:t>
            </w:r>
            <w:r w:rsidRPr="00F21C90">
              <w:rPr>
                <w:rFonts w:eastAsiaTheme="minorEastAsia" w:hint="cs"/>
                <w:sz w:val="28"/>
                <w:szCs w:val="28"/>
                <w:rtl/>
              </w:rPr>
              <w:t xml:space="preserve"> </w:t>
            </w:r>
          </w:p>
          <w:p w:rsidR="008E4781" w:rsidRPr="00F21C90" w:rsidRDefault="008E4781" w:rsidP="00A17F2C">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التعرف على التوازن الملحي بين منظومة التربة_النبات_الجو وكيفية تأثير ذلك</w:t>
            </w:r>
          </w:p>
        </w:tc>
      </w:tr>
      <w:tr w:rsidR="008E4781" w:rsidRPr="008E4781" w:rsidTr="00D42F2D">
        <w:trPr>
          <w:trHeight w:val="265"/>
        </w:trPr>
        <w:tc>
          <w:tcPr>
            <w:tcW w:w="9720" w:type="dxa"/>
            <w:gridSpan w:val="2"/>
            <w:shd w:val="clear" w:color="auto" w:fill="auto"/>
            <w:vAlign w:val="center"/>
          </w:tcPr>
          <w:p w:rsidR="008E4781" w:rsidRPr="00F21C90" w:rsidRDefault="008E4781" w:rsidP="00A17F2C">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العمليات الغسيولوجية ونمو النبات.</w:t>
            </w:r>
          </w:p>
        </w:tc>
      </w:tr>
      <w:tr w:rsidR="008E4781" w:rsidRPr="008E4781" w:rsidTr="00D42F2D">
        <w:trPr>
          <w:trHeight w:val="265"/>
        </w:trPr>
        <w:tc>
          <w:tcPr>
            <w:tcW w:w="9720" w:type="dxa"/>
            <w:gridSpan w:val="2"/>
            <w:shd w:val="clear" w:color="auto" w:fill="auto"/>
            <w:vAlign w:val="center"/>
          </w:tcPr>
          <w:p w:rsidR="008E4781" w:rsidRPr="00F21C90" w:rsidRDefault="008E4781" w:rsidP="00A17F2C">
            <w:pPr>
              <w:numPr>
                <w:ilvl w:val="0"/>
                <w:numId w:val="12"/>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الاجهادات المختلفة التي يتعرض لها النبات وكيفية تخفيف تلك الاجهادات.</w:t>
            </w:r>
          </w:p>
        </w:tc>
      </w:tr>
    </w:tbl>
    <w:p w:rsidR="008E4781" w:rsidRPr="008E4781" w:rsidRDefault="008E4781"/>
    <w:tbl>
      <w:tblPr>
        <w:tblpPr w:leftFromText="180" w:rightFromText="180" w:vertAnchor="text" w:horzAnchor="margin" w:tblpXSpec="center" w:tblpY="-56"/>
        <w:bidiVisual/>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174"/>
        <w:gridCol w:w="2157"/>
        <w:gridCol w:w="1489"/>
        <w:gridCol w:w="2106"/>
        <w:gridCol w:w="1424"/>
        <w:gridCol w:w="14"/>
      </w:tblGrid>
      <w:tr w:rsidR="00F21C90" w:rsidRPr="00F21C90" w:rsidTr="00355C0C">
        <w:trPr>
          <w:gridAfter w:val="1"/>
          <w:wAfter w:w="14" w:type="dxa"/>
          <w:trHeight w:val="515"/>
        </w:trPr>
        <w:tc>
          <w:tcPr>
            <w:tcW w:w="9767" w:type="dxa"/>
            <w:gridSpan w:val="6"/>
            <w:shd w:val="clear" w:color="auto" w:fill="auto"/>
            <w:vAlign w:val="center"/>
          </w:tcPr>
          <w:p w:rsidR="00F21C90" w:rsidRPr="00F21C90" w:rsidRDefault="00F21C90" w:rsidP="00F21C90">
            <w:pPr>
              <w:numPr>
                <w:ilvl w:val="0"/>
                <w:numId w:val="4"/>
              </w:numPr>
              <w:shd w:val="clear" w:color="auto" w:fill="FFFFFF"/>
              <w:tabs>
                <w:tab w:val="left" w:pos="43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lastRenderedPageBreak/>
              <w:t>بنية المقرر</w:t>
            </w:r>
          </w:p>
        </w:tc>
      </w:tr>
      <w:tr w:rsidR="00F21C90" w:rsidRPr="00F21C90" w:rsidTr="00355C0C">
        <w:trPr>
          <w:trHeight w:val="867"/>
        </w:trPr>
        <w:tc>
          <w:tcPr>
            <w:tcW w:w="1417"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الأسبوع</w:t>
            </w:r>
          </w:p>
        </w:tc>
        <w:tc>
          <w:tcPr>
            <w:tcW w:w="1174"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الساعات</w:t>
            </w:r>
          </w:p>
        </w:tc>
        <w:tc>
          <w:tcPr>
            <w:tcW w:w="2157"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مخرجات التعلم المطلوبة</w:t>
            </w:r>
          </w:p>
        </w:tc>
        <w:tc>
          <w:tcPr>
            <w:tcW w:w="1489"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اسم الوحدة / أو الموضوع</w:t>
            </w:r>
          </w:p>
        </w:tc>
        <w:tc>
          <w:tcPr>
            <w:tcW w:w="2106"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طريقة التعليم</w:t>
            </w:r>
          </w:p>
        </w:tc>
        <w:tc>
          <w:tcPr>
            <w:tcW w:w="1438" w:type="dxa"/>
            <w:gridSpan w:val="2"/>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طريقة التقييم</w:t>
            </w:r>
          </w:p>
        </w:tc>
      </w:tr>
      <w:tr w:rsidR="00F21C90" w:rsidRPr="00F21C90" w:rsidTr="00355C0C">
        <w:trPr>
          <w:trHeight w:val="381"/>
        </w:trPr>
        <w:tc>
          <w:tcPr>
            <w:tcW w:w="1417" w:type="dxa"/>
            <w:shd w:val="clear" w:color="auto" w:fill="auto"/>
            <w:vAlign w:val="center"/>
          </w:tcPr>
          <w:p w:rsidR="00F21C90" w:rsidRPr="00F21C90" w:rsidRDefault="00EE417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1و2</w:t>
            </w:r>
          </w:p>
        </w:tc>
        <w:tc>
          <w:tcPr>
            <w:tcW w:w="1174" w:type="dxa"/>
            <w:shd w:val="clear" w:color="auto" w:fill="auto"/>
            <w:vAlign w:val="center"/>
          </w:tcPr>
          <w:p w:rsidR="00F21C90" w:rsidRPr="00F21C90" w:rsidRDefault="00EE417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10</w:t>
            </w:r>
          </w:p>
        </w:tc>
        <w:tc>
          <w:tcPr>
            <w:tcW w:w="2157" w:type="dxa"/>
            <w:shd w:val="clear" w:color="auto" w:fill="auto"/>
            <w:vAlign w:val="center"/>
          </w:tcPr>
          <w:p w:rsidR="00F21C90" w:rsidRPr="00F21C90" w:rsidRDefault="00EE4179" w:rsidP="00EE4179">
            <w:pPr>
              <w:shd w:val="clear" w:color="auto" w:fill="FFFFFF"/>
              <w:tabs>
                <w:tab w:val="left" w:pos="642"/>
              </w:tabs>
              <w:autoSpaceDE w:val="0"/>
              <w:autoSpaceDN w:val="0"/>
              <w:adjustRightInd w:val="0"/>
              <w:spacing w:after="0" w:line="240" w:lineRule="auto"/>
              <w:rPr>
                <w:rFonts w:ascii="Traditional Arabic" w:eastAsia="Calibri" w:hAnsi="Traditional Arabic" w:cs="Traditional Arabic"/>
                <w:color w:val="000000"/>
                <w:sz w:val="32"/>
                <w:szCs w:val="32"/>
                <w:lang w:bidi="ar-IQ"/>
              </w:rPr>
            </w:pPr>
            <w:r>
              <w:rPr>
                <w:rFonts w:hint="cs"/>
                <w:sz w:val="28"/>
                <w:szCs w:val="28"/>
                <w:rtl/>
              </w:rPr>
              <w:t>الماء خواصه ووظائفه الخواص الفيزيائية للتربة وتاثيرها في نمو النبات</w:t>
            </w:r>
            <w:r w:rsidR="00F21C90" w:rsidRPr="00F21C90">
              <w:rPr>
                <w:rFonts w:hint="cs"/>
                <w:sz w:val="28"/>
                <w:szCs w:val="28"/>
                <w:rtl/>
              </w:rPr>
              <w:t xml:space="preserve">  </w:t>
            </w:r>
          </w:p>
        </w:tc>
        <w:tc>
          <w:tcPr>
            <w:tcW w:w="1489" w:type="dxa"/>
            <w:shd w:val="clear" w:color="auto" w:fill="auto"/>
            <w:vAlign w:val="center"/>
          </w:tcPr>
          <w:p w:rsidR="00F21C90" w:rsidRPr="00F21C90" w:rsidRDefault="00EE417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علاقة التربة بالماء والنبات</w:t>
            </w:r>
            <w:r w:rsidR="00F21C90" w:rsidRPr="00F21C90">
              <w:rPr>
                <w:rFonts w:ascii="Traditional Arabic" w:eastAsia="Calibri" w:hAnsi="Traditional Arabic" w:cs="Traditional Arabic" w:hint="cs"/>
                <w:color w:val="000000"/>
                <w:sz w:val="32"/>
                <w:szCs w:val="32"/>
                <w:rtl/>
                <w:lang w:bidi="ar-IQ"/>
              </w:rPr>
              <w:t xml:space="preserve"> </w:t>
            </w:r>
          </w:p>
        </w:tc>
        <w:tc>
          <w:tcPr>
            <w:tcW w:w="2106" w:type="dxa"/>
            <w:shd w:val="clear" w:color="auto" w:fill="auto"/>
            <w:vAlign w:val="center"/>
          </w:tcPr>
          <w:p w:rsidR="00F21C90" w:rsidRPr="00F21C90" w:rsidRDefault="00F21C90"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hint="cs"/>
                <w:color w:val="000000"/>
                <w:sz w:val="32"/>
                <w:szCs w:val="32"/>
                <w:rtl/>
                <w:lang w:bidi="ar-IQ"/>
              </w:rPr>
              <w:t>الشرح وعرض النموذج و المحاضرة</w:t>
            </w:r>
          </w:p>
        </w:tc>
        <w:tc>
          <w:tcPr>
            <w:tcW w:w="1438" w:type="dxa"/>
            <w:gridSpan w:val="2"/>
            <w:shd w:val="clear" w:color="auto" w:fill="auto"/>
            <w:vAlign w:val="center"/>
          </w:tcPr>
          <w:p w:rsidR="00F21C90" w:rsidRPr="00F21C90" w:rsidRDefault="00F21C90"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hint="cs"/>
                <w:color w:val="000000"/>
                <w:sz w:val="32"/>
                <w:szCs w:val="32"/>
                <w:rtl/>
                <w:lang w:bidi="ar-IQ"/>
              </w:rPr>
              <w:t>الإمتحان</w:t>
            </w:r>
          </w:p>
        </w:tc>
      </w:tr>
      <w:tr w:rsidR="00EE4179" w:rsidRPr="00F21C90" w:rsidTr="00355C0C">
        <w:trPr>
          <w:trHeight w:val="324"/>
        </w:trPr>
        <w:tc>
          <w:tcPr>
            <w:tcW w:w="1417" w:type="dxa"/>
            <w:shd w:val="clear" w:color="auto" w:fill="auto"/>
            <w:vAlign w:val="center"/>
          </w:tcPr>
          <w:p w:rsidR="00EE4179" w:rsidRPr="00F21C90" w:rsidRDefault="00EE4179" w:rsidP="00F21C90">
            <w:pPr>
              <w:shd w:val="clear" w:color="auto" w:fill="FFFFFF"/>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3و4</w:t>
            </w:r>
          </w:p>
        </w:tc>
        <w:tc>
          <w:tcPr>
            <w:tcW w:w="1174" w:type="dxa"/>
            <w:shd w:val="clear" w:color="auto" w:fill="auto"/>
            <w:vAlign w:val="center"/>
          </w:tcPr>
          <w:p w:rsidR="00EE4179" w:rsidRPr="00F21C90" w:rsidRDefault="00EE417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10</w:t>
            </w:r>
          </w:p>
        </w:tc>
        <w:tc>
          <w:tcPr>
            <w:tcW w:w="2157" w:type="dxa"/>
            <w:shd w:val="clear" w:color="auto" w:fill="auto"/>
            <w:vAlign w:val="center"/>
          </w:tcPr>
          <w:p w:rsidR="00EE4179" w:rsidRPr="00F21C90" w:rsidRDefault="00EE4179" w:rsidP="00F21C90">
            <w:pPr>
              <w:shd w:val="clear" w:color="auto" w:fill="FFFFFF"/>
              <w:spacing w:after="0" w:line="240" w:lineRule="auto"/>
              <w:jc w:val="center"/>
              <w:rPr>
                <w:rFonts w:ascii="Traditional Arabic" w:eastAsia="Calibri" w:hAnsi="Traditional Arabic" w:cs="Traditional Arabic"/>
                <w:color w:val="000000"/>
                <w:sz w:val="32"/>
                <w:szCs w:val="32"/>
                <w:lang w:bidi="ar-IQ"/>
              </w:rPr>
            </w:pPr>
            <w:r>
              <w:rPr>
                <w:rFonts w:hint="cs"/>
                <w:sz w:val="28"/>
                <w:szCs w:val="28"/>
                <w:rtl/>
              </w:rPr>
              <w:t>الخواص الكيميائية للتربة وتاثيرها على نمو النبات وعلاقة المحتوى المائي بجهد ماء التربة</w:t>
            </w:r>
            <w:r w:rsidRPr="00F21C90">
              <w:rPr>
                <w:rFonts w:hint="cs"/>
                <w:sz w:val="28"/>
                <w:szCs w:val="28"/>
                <w:rtl/>
              </w:rPr>
              <w:t xml:space="preserve"> </w:t>
            </w:r>
          </w:p>
        </w:tc>
        <w:tc>
          <w:tcPr>
            <w:tcW w:w="1489" w:type="dxa"/>
            <w:shd w:val="clear" w:color="auto" w:fill="auto"/>
          </w:tcPr>
          <w:p w:rsidR="00EE4179" w:rsidRDefault="00EE4179">
            <w:r w:rsidRPr="00BD2F64">
              <w:rPr>
                <w:rFonts w:ascii="Traditional Arabic" w:eastAsia="Calibri" w:hAnsi="Traditional Arabic" w:cs="Traditional Arabic" w:hint="cs"/>
                <w:color w:val="000000"/>
                <w:sz w:val="32"/>
                <w:szCs w:val="32"/>
                <w:rtl/>
                <w:lang w:bidi="ar-IQ"/>
              </w:rPr>
              <w:t>علاقة التربة بالماء والنبات</w:t>
            </w:r>
            <w:r w:rsidRPr="00F21C90">
              <w:rPr>
                <w:rFonts w:ascii="Traditional Arabic" w:eastAsia="Calibri" w:hAnsi="Traditional Arabic" w:cs="Traditional Arabic" w:hint="cs"/>
                <w:color w:val="000000"/>
                <w:sz w:val="32"/>
                <w:szCs w:val="32"/>
                <w:rtl/>
                <w:lang w:bidi="ar-IQ"/>
              </w:rPr>
              <w:t xml:space="preserve"> </w:t>
            </w:r>
          </w:p>
        </w:tc>
        <w:tc>
          <w:tcPr>
            <w:tcW w:w="2106" w:type="dxa"/>
            <w:shd w:val="clear" w:color="auto" w:fill="auto"/>
            <w:vAlign w:val="center"/>
          </w:tcPr>
          <w:p w:rsidR="00EE4179" w:rsidRPr="00F21C90" w:rsidRDefault="00EE417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hint="cs"/>
                <w:color w:val="000000"/>
                <w:sz w:val="32"/>
                <w:szCs w:val="32"/>
                <w:rtl/>
                <w:lang w:bidi="ar-IQ"/>
              </w:rPr>
              <w:t>الشرح وعرض النموذج و المحاضرة</w:t>
            </w:r>
          </w:p>
        </w:tc>
        <w:tc>
          <w:tcPr>
            <w:tcW w:w="1438" w:type="dxa"/>
            <w:gridSpan w:val="2"/>
            <w:shd w:val="clear" w:color="auto" w:fill="auto"/>
            <w:vAlign w:val="center"/>
          </w:tcPr>
          <w:p w:rsidR="00EE4179" w:rsidRPr="00F21C90" w:rsidRDefault="00EE417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hint="cs"/>
                <w:color w:val="000000"/>
                <w:sz w:val="32"/>
                <w:szCs w:val="32"/>
                <w:rtl/>
                <w:lang w:bidi="ar-IQ"/>
              </w:rPr>
              <w:t>الإمتحان</w:t>
            </w:r>
          </w:p>
        </w:tc>
      </w:tr>
      <w:tr w:rsidR="00EE4179" w:rsidRPr="00F21C90" w:rsidTr="00355C0C">
        <w:trPr>
          <w:trHeight w:val="306"/>
        </w:trPr>
        <w:tc>
          <w:tcPr>
            <w:tcW w:w="1417" w:type="dxa"/>
            <w:shd w:val="clear" w:color="auto" w:fill="auto"/>
            <w:vAlign w:val="center"/>
          </w:tcPr>
          <w:p w:rsidR="00EE4179" w:rsidRPr="00F21C90" w:rsidRDefault="00EE4179"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5و6</w:t>
            </w:r>
          </w:p>
        </w:tc>
        <w:tc>
          <w:tcPr>
            <w:tcW w:w="1174" w:type="dxa"/>
            <w:shd w:val="clear" w:color="auto" w:fill="auto"/>
            <w:vAlign w:val="center"/>
          </w:tcPr>
          <w:p w:rsidR="00EE4179" w:rsidRPr="00F21C90" w:rsidRDefault="00EE417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10</w:t>
            </w:r>
          </w:p>
        </w:tc>
        <w:tc>
          <w:tcPr>
            <w:tcW w:w="2157" w:type="dxa"/>
            <w:shd w:val="clear" w:color="auto" w:fill="auto"/>
            <w:vAlign w:val="center"/>
          </w:tcPr>
          <w:p w:rsidR="00EE4179" w:rsidRPr="00F21C90" w:rsidRDefault="00EE4179" w:rsidP="00F21C90">
            <w:pPr>
              <w:shd w:val="clear" w:color="auto" w:fill="FFFFFF"/>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 xml:space="preserve">الماء وجهد الماء في نظام التربة </w:t>
            </w:r>
            <w:r>
              <w:rPr>
                <w:rFonts w:ascii="Traditional Arabic" w:eastAsia="Calibri" w:hAnsi="Traditional Arabic" w:cs="Traditional Arabic"/>
                <w:color w:val="000000"/>
                <w:sz w:val="32"/>
                <w:szCs w:val="32"/>
                <w:rtl/>
                <w:lang w:bidi="ar-IQ"/>
              </w:rPr>
              <w:t>–</w:t>
            </w:r>
            <w:r>
              <w:rPr>
                <w:rFonts w:ascii="Traditional Arabic" w:eastAsia="Calibri" w:hAnsi="Traditional Arabic" w:cs="Traditional Arabic" w:hint="cs"/>
                <w:color w:val="000000"/>
                <w:sz w:val="32"/>
                <w:szCs w:val="32"/>
                <w:rtl/>
                <w:lang w:bidi="ar-IQ"/>
              </w:rPr>
              <w:t xml:space="preserve">نبات-جو واستعمال النماذج الرياضية </w:t>
            </w:r>
          </w:p>
        </w:tc>
        <w:tc>
          <w:tcPr>
            <w:tcW w:w="1489" w:type="dxa"/>
            <w:shd w:val="clear" w:color="auto" w:fill="auto"/>
          </w:tcPr>
          <w:p w:rsidR="00EE4179" w:rsidRDefault="00EE4179">
            <w:r w:rsidRPr="00BD2F64">
              <w:rPr>
                <w:rFonts w:ascii="Traditional Arabic" w:eastAsia="Calibri" w:hAnsi="Traditional Arabic" w:cs="Traditional Arabic" w:hint="cs"/>
                <w:color w:val="000000"/>
                <w:sz w:val="32"/>
                <w:szCs w:val="32"/>
                <w:rtl/>
                <w:lang w:bidi="ar-IQ"/>
              </w:rPr>
              <w:t>علاقة التربة بالماء والنبات</w:t>
            </w:r>
            <w:r w:rsidRPr="00F21C90">
              <w:rPr>
                <w:rFonts w:ascii="Traditional Arabic" w:eastAsia="Calibri" w:hAnsi="Traditional Arabic" w:cs="Traditional Arabic" w:hint="cs"/>
                <w:color w:val="000000"/>
                <w:sz w:val="32"/>
                <w:szCs w:val="32"/>
                <w:rtl/>
                <w:lang w:bidi="ar-IQ"/>
              </w:rPr>
              <w:t xml:space="preserve"> </w:t>
            </w:r>
          </w:p>
        </w:tc>
        <w:tc>
          <w:tcPr>
            <w:tcW w:w="2106" w:type="dxa"/>
            <w:shd w:val="clear" w:color="auto" w:fill="auto"/>
            <w:vAlign w:val="center"/>
          </w:tcPr>
          <w:p w:rsidR="00EE4179" w:rsidRPr="00F21C90" w:rsidRDefault="00EE417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hint="cs"/>
                <w:color w:val="000000"/>
                <w:sz w:val="32"/>
                <w:szCs w:val="32"/>
                <w:rtl/>
                <w:lang w:bidi="ar-IQ"/>
              </w:rPr>
              <w:t>الشرح وعرض النموذج و المحاضرة</w:t>
            </w:r>
          </w:p>
        </w:tc>
        <w:tc>
          <w:tcPr>
            <w:tcW w:w="1438" w:type="dxa"/>
            <w:gridSpan w:val="2"/>
            <w:shd w:val="clear" w:color="auto" w:fill="auto"/>
            <w:vAlign w:val="center"/>
          </w:tcPr>
          <w:p w:rsidR="00EE4179" w:rsidRPr="00F21C90" w:rsidRDefault="00EE417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hint="cs"/>
                <w:color w:val="000000"/>
                <w:sz w:val="32"/>
                <w:szCs w:val="32"/>
                <w:rtl/>
                <w:lang w:bidi="ar-IQ"/>
              </w:rPr>
              <w:t>الإمتحان</w:t>
            </w:r>
          </w:p>
        </w:tc>
      </w:tr>
      <w:tr w:rsidR="00EE4179" w:rsidRPr="00F21C90" w:rsidTr="00355C0C">
        <w:trPr>
          <w:trHeight w:val="316"/>
        </w:trPr>
        <w:tc>
          <w:tcPr>
            <w:tcW w:w="1417" w:type="dxa"/>
            <w:shd w:val="clear" w:color="auto" w:fill="auto"/>
            <w:vAlign w:val="center"/>
          </w:tcPr>
          <w:p w:rsidR="00EE4179" w:rsidRPr="00F21C90" w:rsidRDefault="00EE4179"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7و8و9</w:t>
            </w:r>
          </w:p>
        </w:tc>
        <w:tc>
          <w:tcPr>
            <w:tcW w:w="1174" w:type="dxa"/>
            <w:shd w:val="clear" w:color="auto" w:fill="auto"/>
            <w:vAlign w:val="center"/>
          </w:tcPr>
          <w:p w:rsidR="00EE4179" w:rsidRPr="00F21C90" w:rsidRDefault="00EE417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15</w:t>
            </w:r>
          </w:p>
        </w:tc>
        <w:tc>
          <w:tcPr>
            <w:tcW w:w="2157" w:type="dxa"/>
            <w:shd w:val="clear" w:color="auto" w:fill="auto"/>
            <w:vAlign w:val="center"/>
          </w:tcPr>
          <w:p w:rsidR="00EE4179" w:rsidRPr="00F21C90" w:rsidRDefault="00EE4179"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الاجهادات المختلفة التي يتعرض لها النبات وتخفيف الاجهادات</w:t>
            </w:r>
            <w:r w:rsidRPr="00F21C90">
              <w:rPr>
                <w:rFonts w:ascii="Traditional Arabic" w:eastAsia="Calibri" w:hAnsi="Traditional Arabic" w:cs="Traditional Arabic" w:hint="cs"/>
                <w:color w:val="000000"/>
                <w:sz w:val="32"/>
                <w:szCs w:val="32"/>
                <w:rtl/>
                <w:lang w:bidi="ar-IQ"/>
              </w:rPr>
              <w:t xml:space="preserve"> </w:t>
            </w:r>
          </w:p>
        </w:tc>
        <w:tc>
          <w:tcPr>
            <w:tcW w:w="1489" w:type="dxa"/>
            <w:shd w:val="clear" w:color="auto" w:fill="auto"/>
          </w:tcPr>
          <w:p w:rsidR="00EE4179" w:rsidRDefault="00EE4179">
            <w:r w:rsidRPr="00BD2F64">
              <w:rPr>
                <w:rFonts w:ascii="Traditional Arabic" w:eastAsia="Calibri" w:hAnsi="Traditional Arabic" w:cs="Traditional Arabic" w:hint="cs"/>
                <w:color w:val="000000"/>
                <w:sz w:val="32"/>
                <w:szCs w:val="32"/>
                <w:rtl/>
                <w:lang w:bidi="ar-IQ"/>
              </w:rPr>
              <w:t>علاقة التربة بالماء والنبات</w:t>
            </w:r>
            <w:r w:rsidRPr="00F21C90">
              <w:rPr>
                <w:rFonts w:ascii="Traditional Arabic" w:eastAsia="Calibri" w:hAnsi="Traditional Arabic" w:cs="Traditional Arabic" w:hint="cs"/>
                <w:color w:val="000000"/>
                <w:sz w:val="32"/>
                <w:szCs w:val="32"/>
                <w:rtl/>
                <w:lang w:bidi="ar-IQ"/>
              </w:rPr>
              <w:t xml:space="preserve"> </w:t>
            </w:r>
          </w:p>
        </w:tc>
        <w:tc>
          <w:tcPr>
            <w:tcW w:w="2106" w:type="dxa"/>
            <w:shd w:val="clear" w:color="auto" w:fill="auto"/>
            <w:vAlign w:val="center"/>
          </w:tcPr>
          <w:p w:rsidR="00EE4179" w:rsidRPr="00F21C90" w:rsidRDefault="00EE417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hint="cs"/>
                <w:color w:val="000000"/>
                <w:sz w:val="32"/>
                <w:szCs w:val="32"/>
                <w:rtl/>
                <w:lang w:bidi="ar-IQ"/>
              </w:rPr>
              <w:t>الشرح وعرض النموذج و المحاضرة</w:t>
            </w:r>
          </w:p>
        </w:tc>
        <w:tc>
          <w:tcPr>
            <w:tcW w:w="1438" w:type="dxa"/>
            <w:gridSpan w:val="2"/>
            <w:shd w:val="clear" w:color="auto" w:fill="auto"/>
            <w:vAlign w:val="center"/>
          </w:tcPr>
          <w:p w:rsidR="00EE4179" w:rsidRPr="00F21C90" w:rsidRDefault="00EE417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hint="cs"/>
                <w:color w:val="000000"/>
                <w:sz w:val="32"/>
                <w:szCs w:val="32"/>
                <w:rtl/>
                <w:lang w:bidi="ar-IQ"/>
              </w:rPr>
              <w:t>الإمتحان</w:t>
            </w:r>
          </w:p>
        </w:tc>
      </w:tr>
      <w:tr w:rsidR="00EE4179" w:rsidRPr="00F21C90" w:rsidTr="00355C0C">
        <w:trPr>
          <w:trHeight w:val="325"/>
        </w:trPr>
        <w:tc>
          <w:tcPr>
            <w:tcW w:w="1417" w:type="dxa"/>
            <w:shd w:val="clear" w:color="auto" w:fill="auto"/>
            <w:vAlign w:val="center"/>
          </w:tcPr>
          <w:p w:rsidR="00EE4179" w:rsidRPr="00F21C90" w:rsidRDefault="00EE4179"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10و11و12</w:t>
            </w:r>
          </w:p>
        </w:tc>
        <w:tc>
          <w:tcPr>
            <w:tcW w:w="1174" w:type="dxa"/>
            <w:shd w:val="clear" w:color="auto" w:fill="auto"/>
            <w:vAlign w:val="center"/>
          </w:tcPr>
          <w:p w:rsidR="00EE4179" w:rsidRPr="00F21C90" w:rsidRDefault="00EE417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15</w:t>
            </w:r>
          </w:p>
        </w:tc>
        <w:tc>
          <w:tcPr>
            <w:tcW w:w="2157" w:type="dxa"/>
            <w:shd w:val="clear" w:color="auto" w:fill="auto"/>
            <w:vAlign w:val="center"/>
          </w:tcPr>
          <w:p w:rsidR="00EE4179" w:rsidRPr="00F21C90" w:rsidRDefault="00EE4179"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علاقة المادة العضوية واحياء التربة المجهرية في نمو النبات</w:t>
            </w:r>
          </w:p>
        </w:tc>
        <w:tc>
          <w:tcPr>
            <w:tcW w:w="1489" w:type="dxa"/>
            <w:shd w:val="clear" w:color="auto" w:fill="auto"/>
          </w:tcPr>
          <w:p w:rsidR="00EE4179" w:rsidRDefault="00EE4179">
            <w:r w:rsidRPr="00BD2F64">
              <w:rPr>
                <w:rFonts w:ascii="Traditional Arabic" w:eastAsia="Calibri" w:hAnsi="Traditional Arabic" w:cs="Traditional Arabic" w:hint="cs"/>
                <w:color w:val="000000"/>
                <w:sz w:val="32"/>
                <w:szCs w:val="32"/>
                <w:rtl/>
                <w:lang w:bidi="ar-IQ"/>
              </w:rPr>
              <w:t>علاقة التربة بالماء والنبات</w:t>
            </w:r>
            <w:r w:rsidRPr="00F21C90">
              <w:rPr>
                <w:rFonts w:ascii="Traditional Arabic" w:eastAsia="Calibri" w:hAnsi="Traditional Arabic" w:cs="Traditional Arabic" w:hint="cs"/>
                <w:color w:val="000000"/>
                <w:sz w:val="32"/>
                <w:szCs w:val="32"/>
                <w:rtl/>
                <w:lang w:bidi="ar-IQ"/>
              </w:rPr>
              <w:t xml:space="preserve"> </w:t>
            </w:r>
          </w:p>
        </w:tc>
        <w:tc>
          <w:tcPr>
            <w:tcW w:w="2106" w:type="dxa"/>
            <w:shd w:val="clear" w:color="auto" w:fill="auto"/>
            <w:vAlign w:val="center"/>
          </w:tcPr>
          <w:p w:rsidR="00EE4179" w:rsidRPr="00F21C90" w:rsidRDefault="00EE417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hint="cs"/>
                <w:color w:val="000000"/>
                <w:sz w:val="32"/>
                <w:szCs w:val="32"/>
                <w:rtl/>
                <w:lang w:bidi="ar-IQ"/>
              </w:rPr>
              <w:t>الشرح وعرض النموذج و المحاضرة</w:t>
            </w:r>
          </w:p>
        </w:tc>
        <w:tc>
          <w:tcPr>
            <w:tcW w:w="1438" w:type="dxa"/>
            <w:gridSpan w:val="2"/>
            <w:shd w:val="clear" w:color="auto" w:fill="auto"/>
            <w:vAlign w:val="center"/>
          </w:tcPr>
          <w:p w:rsidR="00EE4179" w:rsidRPr="00F21C90" w:rsidRDefault="00EE417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hint="cs"/>
                <w:color w:val="000000"/>
                <w:sz w:val="32"/>
                <w:szCs w:val="32"/>
                <w:rtl/>
                <w:lang w:bidi="ar-IQ"/>
              </w:rPr>
              <w:t>الإمتحان</w:t>
            </w:r>
          </w:p>
        </w:tc>
      </w:tr>
      <w:tr w:rsidR="00EE4179" w:rsidRPr="00F21C90" w:rsidTr="00355C0C">
        <w:trPr>
          <w:trHeight w:val="309"/>
        </w:trPr>
        <w:tc>
          <w:tcPr>
            <w:tcW w:w="1417" w:type="dxa"/>
            <w:shd w:val="clear" w:color="auto" w:fill="auto"/>
            <w:vAlign w:val="center"/>
          </w:tcPr>
          <w:p w:rsidR="00EE4179" w:rsidRPr="00F21C90" w:rsidRDefault="00EE4179"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14و15</w:t>
            </w:r>
          </w:p>
        </w:tc>
        <w:tc>
          <w:tcPr>
            <w:tcW w:w="1174" w:type="dxa"/>
            <w:shd w:val="clear" w:color="auto" w:fill="auto"/>
            <w:vAlign w:val="center"/>
          </w:tcPr>
          <w:p w:rsidR="00EE4179" w:rsidRPr="00F21C90" w:rsidRDefault="00EE417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10</w:t>
            </w:r>
          </w:p>
        </w:tc>
        <w:tc>
          <w:tcPr>
            <w:tcW w:w="2157" w:type="dxa"/>
            <w:shd w:val="clear" w:color="auto" w:fill="auto"/>
            <w:vAlign w:val="center"/>
          </w:tcPr>
          <w:p w:rsidR="00EE4179" w:rsidRPr="00F21C90" w:rsidRDefault="00EE4179"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الملوحة وتاثيرها في نمو النبات ، الجذر نموه ووظيفته، كفاءة استعمال الماء من قبل النبات والعوامل المؤثرة</w:t>
            </w:r>
            <w:r w:rsidRPr="00F21C90">
              <w:rPr>
                <w:rFonts w:hint="cs"/>
                <w:sz w:val="28"/>
                <w:szCs w:val="28"/>
                <w:rtl/>
              </w:rPr>
              <w:t xml:space="preserve"> </w:t>
            </w:r>
          </w:p>
        </w:tc>
        <w:tc>
          <w:tcPr>
            <w:tcW w:w="1489" w:type="dxa"/>
            <w:shd w:val="clear" w:color="auto" w:fill="auto"/>
          </w:tcPr>
          <w:p w:rsidR="00EE4179" w:rsidRDefault="00EE4179">
            <w:r w:rsidRPr="00BD2F64">
              <w:rPr>
                <w:rFonts w:ascii="Traditional Arabic" w:eastAsia="Calibri" w:hAnsi="Traditional Arabic" w:cs="Traditional Arabic" w:hint="cs"/>
                <w:color w:val="000000"/>
                <w:sz w:val="32"/>
                <w:szCs w:val="32"/>
                <w:rtl/>
                <w:lang w:bidi="ar-IQ"/>
              </w:rPr>
              <w:t>علاقة التربة بالماء والنبات</w:t>
            </w:r>
            <w:r w:rsidRPr="00F21C90">
              <w:rPr>
                <w:rFonts w:ascii="Traditional Arabic" w:eastAsia="Calibri" w:hAnsi="Traditional Arabic" w:cs="Traditional Arabic" w:hint="cs"/>
                <w:color w:val="000000"/>
                <w:sz w:val="32"/>
                <w:szCs w:val="32"/>
                <w:rtl/>
                <w:lang w:bidi="ar-IQ"/>
              </w:rPr>
              <w:t xml:space="preserve"> </w:t>
            </w:r>
          </w:p>
        </w:tc>
        <w:tc>
          <w:tcPr>
            <w:tcW w:w="2106" w:type="dxa"/>
            <w:shd w:val="clear" w:color="auto" w:fill="auto"/>
            <w:vAlign w:val="center"/>
          </w:tcPr>
          <w:p w:rsidR="00EE4179" w:rsidRPr="00F21C90" w:rsidRDefault="00EE417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hint="cs"/>
                <w:color w:val="000000"/>
                <w:sz w:val="32"/>
                <w:szCs w:val="32"/>
                <w:rtl/>
                <w:lang w:bidi="ar-IQ"/>
              </w:rPr>
              <w:t>الشرح وعرض النموذج و المحاضرة</w:t>
            </w:r>
          </w:p>
        </w:tc>
        <w:tc>
          <w:tcPr>
            <w:tcW w:w="1438" w:type="dxa"/>
            <w:gridSpan w:val="2"/>
            <w:shd w:val="clear" w:color="auto" w:fill="auto"/>
            <w:vAlign w:val="center"/>
          </w:tcPr>
          <w:p w:rsidR="00EE4179" w:rsidRPr="00F21C90" w:rsidRDefault="00EE4179" w:rsidP="00F21C90">
            <w:pPr>
              <w:shd w:val="clear" w:color="auto" w:fill="FFFFFF"/>
              <w:tabs>
                <w:tab w:val="left" w:pos="642"/>
              </w:tabs>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hint="cs"/>
                <w:color w:val="000000"/>
                <w:sz w:val="32"/>
                <w:szCs w:val="32"/>
                <w:rtl/>
                <w:lang w:bidi="ar-IQ"/>
              </w:rPr>
              <w:t>الإمتحان</w:t>
            </w:r>
          </w:p>
        </w:tc>
      </w:tr>
    </w:tbl>
    <w:p w:rsidR="00F21C90" w:rsidRPr="00F21C90" w:rsidRDefault="00F21C90" w:rsidP="00F21C90">
      <w:pPr>
        <w:shd w:val="clear" w:color="auto" w:fill="FFFFFF"/>
        <w:spacing w:after="0" w:line="240" w:lineRule="auto"/>
        <w:rPr>
          <w:rFonts w:ascii="Times New Roman" w:eastAsia="Times New Roman" w:hAnsi="Times New Roman" w:cs="Traditional Arabic"/>
          <w:vanish/>
          <w:sz w:val="20"/>
          <w:szCs w:val="20"/>
        </w:rPr>
      </w:pPr>
    </w:p>
    <w:tbl>
      <w:tblPr>
        <w:tblpPr w:leftFromText="180" w:rightFromText="180" w:vertAnchor="page" w:horzAnchor="margin" w:tblpXSpec="center" w:tblpY="80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F21C90" w:rsidRPr="00F21C90" w:rsidTr="00355C0C">
        <w:trPr>
          <w:trHeight w:val="477"/>
        </w:trPr>
        <w:tc>
          <w:tcPr>
            <w:tcW w:w="9720" w:type="dxa"/>
            <w:gridSpan w:val="2"/>
            <w:shd w:val="clear" w:color="auto" w:fill="auto"/>
            <w:vAlign w:val="center"/>
          </w:tcPr>
          <w:p w:rsidR="007646F0" w:rsidRDefault="00F21C90" w:rsidP="00F21C90">
            <w:pPr>
              <w:shd w:val="clear" w:color="auto" w:fill="FFFFFF"/>
              <w:tabs>
                <w:tab w:val="left" w:pos="252"/>
                <w:tab w:val="left" w:pos="432"/>
              </w:tabs>
              <w:autoSpaceDE w:val="0"/>
              <w:autoSpaceDN w:val="0"/>
              <w:adjustRightInd w:val="0"/>
              <w:spacing w:after="0" w:line="240" w:lineRule="auto"/>
              <w:ind w:left="735"/>
              <w:jc w:val="center"/>
              <w:rPr>
                <w:rFonts w:ascii="Traditional Arabic" w:eastAsia="Calibri" w:hAnsi="Traditional Arabic" w:cs="Traditional Arabic"/>
                <w:color w:val="000000"/>
                <w:sz w:val="32"/>
                <w:szCs w:val="32"/>
                <w:rtl/>
                <w:lang w:bidi="ar-IQ"/>
              </w:rPr>
            </w:pPr>
            <w:r w:rsidRPr="00F21C90">
              <w:rPr>
                <w:rFonts w:ascii="Traditional Arabic" w:eastAsia="Calibri" w:hAnsi="Traditional Arabic" w:cs="Traditional Arabic" w:hint="cs"/>
                <w:color w:val="000000"/>
                <w:sz w:val="32"/>
                <w:szCs w:val="32"/>
                <w:rtl/>
                <w:lang w:bidi="ar-IQ"/>
              </w:rPr>
              <w:t>12</w:t>
            </w:r>
          </w:p>
          <w:p w:rsidR="007646F0" w:rsidRDefault="007646F0" w:rsidP="00F21C90">
            <w:pPr>
              <w:shd w:val="clear" w:color="auto" w:fill="FFFFFF"/>
              <w:tabs>
                <w:tab w:val="left" w:pos="252"/>
                <w:tab w:val="left" w:pos="432"/>
              </w:tabs>
              <w:autoSpaceDE w:val="0"/>
              <w:autoSpaceDN w:val="0"/>
              <w:adjustRightInd w:val="0"/>
              <w:spacing w:after="0" w:line="240" w:lineRule="auto"/>
              <w:ind w:left="735"/>
              <w:jc w:val="center"/>
              <w:rPr>
                <w:rFonts w:ascii="Traditional Arabic" w:eastAsia="Calibri" w:hAnsi="Traditional Arabic" w:cs="Traditional Arabic"/>
                <w:color w:val="000000"/>
                <w:sz w:val="32"/>
                <w:szCs w:val="32"/>
                <w:rtl/>
                <w:lang w:bidi="ar-IQ"/>
              </w:rPr>
            </w:pPr>
          </w:p>
          <w:p w:rsidR="007646F0" w:rsidRDefault="007646F0" w:rsidP="00F21C90">
            <w:pPr>
              <w:shd w:val="clear" w:color="auto" w:fill="FFFFFF"/>
              <w:tabs>
                <w:tab w:val="left" w:pos="252"/>
                <w:tab w:val="left" w:pos="432"/>
              </w:tabs>
              <w:autoSpaceDE w:val="0"/>
              <w:autoSpaceDN w:val="0"/>
              <w:adjustRightInd w:val="0"/>
              <w:spacing w:after="0" w:line="240" w:lineRule="auto"/>
              <w:ind w:left="735"/>
              <w:jc w:val="center"/>
              <w:rPr>
                <w:rFonts w:ascii="Traditional Arabic" w:eastAsia="Calibri" w:hAnsi="Traditional Arabic" w:cs="Traditional Arabic"/>
                <w:color w:val="000000"/>
                <w:sz w:val="32"/>
                <w:szCs w:val="32"/>
                <w:rtl/>
                <w:lang w:bidi="ar-IQ"/>
              </w:rPr>
            </w:pPr>
          </w:p>
          <w:p w:rsidR="007646F0" w:rsidRDefault="007646F0" w:rsidP="00F21C90">
            <w:pPr>
              <w:shd w:val="clear" w:color="auto" w:fill="FFFFFF"/>
              <w:tabs>
                <w:tab w:val="left" w:pos="252"/>
                <w:tab w:val="left" w:pos="432"/>
              </w:tabs>
              <w:autoSpaceDE w:val="0"/>
              <w:autoSpaceDN w:val="0"/>
              <w:adjustRightInd w:val="0"/>
              <w:spacing w:after="0" w:line="240" w:lineRule="auto"/>
              <w:ind w:left="735"/>
              <w:jc w:val="center"/>
              <w:rPr>
                <w:rFonts w:ascii="Traditional Arabic" w:eastAsia="Calibri" w:hAnsi="Traditional Arabic" w:cs="Traditional Arabic"/>
                <w:color w:val="000000"/>
                <w:sz w:val="32"/>
                <w:szCs w:val="32"/>
                <w:rtl/>
                <w:lang w:bidi="ar-IQ"/>
              </w:rPr>
            </w:pPr>
          </w:p>
          <w:p w:rsidR="007646F0" w:rsidRDefault="007646F0" w:rsidP="00F21C90">
            <w:pPr>
              <w:shd w:val="clear" w:color="auto" w:fill="FFFFFF"/>
              <w:tabs>
                <w:tab w:val="left" w:pos="252"/>
                <w:tab w:val="left" w:pos="432"/>
              </w:tabs>
              <w:autoSpaceDE w:val="0"/>
              <w:autoSpaceDN w:val="0"/>
              <w:adjustRightInd w:val="0"/>
              <w:spacing w:after="0" w:line="240" w:lineRule="auto"/>
              <w:ind w:left="735"/>
              <w:jc w:val="center"/>
              <w:rPr>
                <w:rFonts w:ascii="Traditional Arabic" w:eastAsia="Calibri" w:hAnsi="Traditional Arabic" w:cs="Traditional Arabic"/>
                <w:color w:val="000000"/>
                <w:sz w:val="32"/>
                <w:szCs w:val="32"/>
                <w:rtl/>
                <w:lang w:bidi="ar-IQ"/>
              </w:rPr>
            </w:pPr>
          </w:p>
          <w:p w:rsidR="007646F0" w:rsidRDefault="007646F0" w:rsidP="00F21C90">
            <w:pPr>
              <w:shd w:val="clear" w:color="auto" w:fill="FFFFFF"/>
              <w:tabs>
                <w:tab w:val="left" w:pos="252"/>
                <w:tab w:val="left" w:pos="432"/>
              </w:tabs>
              <w:autoSpaceDE w:val="0"/>
              <w:autoSpaceDN w:val="0"/>
              <w:adjustRightInd w:val="0"/>
              <w:spacing w:after="0" w:line="240" w:lineRule="auto"/>
              <w:ind w:left="735"/>
              <w:jc w:val="center"/>
              <w:rPr>
                <w:rFonts w:ascii="Traditional Arabic" w:eastAsia="Calibri" w:hAnsi="Traditional Arabic" w:cs="Traditional Arabic"/>
                <w:color w:val="000000"/>
                <w:sz w:val="32"/>
                <w:szCs w:val="32"/>
                <w:rtl/>
                <w:lang w:bidi="ar-IQ"/>
              </w:rPr>
            </w:pPr>
          </w:p>
          <w:p w:rsidR="00F21C90" w:rsidRPr="00F21C90" w:rsidRDefault="00F21C90" w:rsidP="00F21C90">
            <w:pPr>
              <w:shd w:val="clear" w:color="auto" w:fill="FFFFFF"/>
              <w:tabs>
                <w:tab w:val="left" w:pos="252"/>
                <w:tab w:val="left" w:pos="432"/>
              </w:tabs>
              <w:autoSpaceDE w:val="0"/>
              <w:autoSpaceDN w:val="0"/>
              <w:adjustRightInd w:val="0"/>
              <w:spacing w:after="0" w:line="240" w:lineRule="auto"/>
              <w:ind w:left="735"/>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hint="cs"/>
                <w:color w:val="000000"/>
                <w:sz w:val="32"/>
                <w:szCs w:val="32"/>
                <w:rtl/>
                <w:lang w:bidi="ar-IQ"/>
              </w:rPr>
              <w:t xml:space="preserve">- </w:t>
            </w:r>
            <w:r w:rsidRPr="00F21C90">
              <w:rPr>
                <w:rFonts w:ascii="Traditional Arabic" w:eastAsia="Calibri" w:hAnsi="Traditional Arabic" w:cs="Traditional Arabic"/>
                <w:color w:val="000000"/>
                <w:sz w:val="32"/>
                <w:szCs w:val="32"/>
                <w:rtl/>
                <w:lang w:bidi="ar-IQ"/>
              </w:rPr>
              <w:t>البنية التحتية</w:t>
            </w:r>
          </w:p>
        </w:tc>
      </w:tr>
      <w:tr w:rsidR="00F21C90" w:rsidRPr="00F21C90" w:rsidTr="00355C0C">
        <w:trPr>
          <w:trHeight w:val="570"/>
        </w:trPr>
        <w:tc>
          <w:tcPr>
            <w:tcW w:w="4007"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lastRenderedPageBreak/>
              <w:t>1ـ الكتب المقررة المطلوبة</w:t>
            </w:r>
          </w:p>
        </w:tc>
        <w:tc>
          <w:tcPr>
            <w:tcW w:w="5713" w:type="dxa"/>
            <w:shd w:val="clear" w:color="auto" w:fill="auto"/>
            <w:vAlign w:val="center"/>
          </w:tcPr>
          <w:p w:rsidR="00F21C90" w:rsidRPr="00F21C90" w:rsidRDefault="00F21C90" w:rsidP="00F21C90"/>
          <w:p w:rsidR="00F21C90" w:rsidRPr="00F21C90" w:rsidRDefault="007646F0" w:rsidP="00F21C90">
            <w:pPr>
              <w:numPr>
                <w:ilvl w:val="0"/>
                <w:numId w:val="18"/>
              </w:numPr>
              <w:shd w:val="clear" w:color="auto" w:fill="FFFFFF"/>
              <w:autoSpaceDE w:val="0"/>
              <w:autoSpaceDN w:val="0"/>
              <w:adjustRightInd w:val="0"/>
              <w:spacing w:after="0" w:line="240" w:lineRule="auto"/>
              <w:ind w:left="502" w:hanging="426"/>
              <w:rPr>
                <w:rFonts w:ascii="Traditional Arabic" w:eastAsia="Calibri" w:hAnsi="Traditional Arabic" w:cs="Traditional Arabic"/>
                <w:color w:val="000000"/>
                <w:sz w:val="32"/>
                <w:szCs w:val="32"/>
                <w:lang w:bidi="ar-IQ"/>
              </w:rPr>
            </w:pPr>
            <w:r>
              <w:rPr>
                <w:rFonts w:ascii="Traditional Arabic" w:eastAsia="Calibri" w:hAnsi="Traditional Arabic" w:cs="Traditional Arabic" w:hint="cs"/>
                <w:color w:val="000000"/>
                <w:sz w:val="32"/>
                <w:szCs w:val="32"/>
                <w:rtl/>
                <w:lang w:bidi="ar-IQ"/>
              </w:rPr>
              <w:t>علاقة التربة بالماء والنبات</w:t>
            </w:r>
          </w:p>
        </w:tc>
      </w:tr>
      <w:tr w:rsidR="00F21C90" w:rsidRPr="00F21C90" w:rsidTr="00355C0C">
        <w:trPr>
          <w:trHeight w:val="1005"/>
        </w:trPr>
        <w:tc>
          <w:tcPr>
            <w:tcW w:w="4007"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rtl/>
                <w:lang w:bidi="ar-IQ"/>
              </w:rPr>
            </w:pPr>
            <w:r w:rsidRPr="00F21C90">
              <w:rPr>
                <w:rFonts w:ascii="Traditional Arabic" w:eastAsia="Calibri" w:hAnsi="Traditional Arabic" w:cs="Traditional Arabic"/>
                <w:color w:val="000000"/>
                <w:sz w:val="32"/>
                <w:szCs w:val="32"/>
                <w:rtl/>
                <w:lang w:bidi="ar-IQ"/>
              </w:rPr>
              <w:t>2ـ المراجع الرئيسية (المصادر)</w:t>
            </w:r>
          </w:p>
        </w:tc>
        <w:tc>
          <w:tcPr>
            <w:tcW w:w="5713" w:type="dxa"/>
            <w:shd w:val="clear" w:color="auto" w:fill="auto"/>
            <w:vAlign w:val="center"/>
          </w:tcPr>
          <w:p w:rsidR="00F21C90" w:rsidRPr="00F21C90" w:rsidRDefault="00F21C90" w:rsidP="00F21C90">
            <w:pPr>
              <w:numPr>
                <w:ilvl w:val="0"/>
                <w:numId w:val="19"/>
              </w:numPr>
              <w:shd w:val="clear" w:color="auto" w:fill="FFFFFF"/>
              <w:tabs>
                <w:tab w:val="left" w:pos="360"/>
              </w:tabs>
              <w:autoSpaceDE w:val="0"/>
              <w:autoSpaceDN w:val="0"/>
              <w:adjustRightInd w:val="0"/>
              <w:spacing w:after="0" w:line="240" w:lineRule="auto"/>
              <w:ind w:left="502" w:hanging="426"/>
              <w:rPr>
                <w:rFonts w:ascii="Traditional Arabic" w:eastAsia="Calibri" w:hAnsi="Traditional Arabic" w:cs="Traditional Arabic"/>
                <w:color w:val="000000"/>
                <w:sz w:val="32"/>
                <w:szCs w:val="32"/>
                <w:lang w:bidi="ar-IQ"/>
              </w:rPr>
            </w:pPr>
          </w:p>
        </w:tc>
      </w:tr>
      <w:tr w:rsidR="00F21C90" w:rsidRPr="00F21C90" w:rsidTr="00355C0C">
        <w:trPr>
          <w:trHeight w:val="1247"/>
        </w:trPr>
        <w:tc>
          <w:tcPr>
            <w:tcW w:w="4007"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اـ الكتب والمراجع التي يوصى بها                 ( المجلات العلمية , التقارير ,....  )</w:t>
            </w:r>
          </w:p>
        </w:tc>
        <w:tc>
          <w:tcPr>
            <w:tcW w:w="5713"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hint="cs"/>
                <w:color w:val="000000"/>
                <w:sz w:val="32"/>
                <w:szCs w:val="32"/>
                <w:rtl/>
                <w:lang w:bidi="ar-IQ"/>
              </w:rPr>
              <w:t>المجلات العلمية الاكاديمية العراقية</w:t>
            </w:r>
          </w:p>
        </w:tc>
      </w:tr>
      <w:tr w:rsidR="00F21C90" w:rsidRPr="00F21C90" w:rsidTr="00355C0C">
        <w:trPr>
          <w:trHeight w:val="1247"/>
        </w:trPr>
        <w:tc>
          <w:tcPr>
            <w:tcW w:w="4007"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ب ـ المراجع الالكترونية, مواقع الانترنيت ....</w:t>
            </w:r>
          </w:p>
        </w:tc>
        <w:tc>
          <w:tcPr>
            <w:tcW w:w="5713" w:type="dxa"/>
            <w:shd w:val="clear" w:color="auto" w:fill="auto"/>
            <w:vAlign w:val="center"/>
          </w:tcPr>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lang w:bidi="ar-IQ"/>
              </w:rPr>
              <w:t>Soil Science Society Of America</w:t>
            </w:r>
          </w:p>
          <w:p w:rsidR="00F21C90" w:rsidRPr="00F21C90" w:rsidRDefault="00F21C90" w:rsidP="00F21C90">
            <w:pPr>
              <w:shd w:val="clear" w:color="auto" w:fill="FFFFFF"/>
              <w:autoSpaceDE w:val="0"/>
              <w:autoSpaceDN w:val="0"/>
              <w:adjustRightInd w:val="0"/>
              <w:spacing w:after="0" w:line="240" w:lineRule="auto"/>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lang w:bidi="ar-IQ"/>
              </w:rPr>
              <w:t>Library Genesis</w:t>
            </w:r>
          </w:p>
        </w:tc>
      </w:tr>
    </w:tbl>
    <w:p w:rsidR="00F21C90" w:rsidRPr="00F21C90" w:rsidRDefault="00F21C90" w:rsidP="00F21C90">
      <w:pPr>
        <w:shd w:val="clear" w:color="auto" w:fill="FFFFFF"/>
        <w:spacing w:after="0" w:line="240" w:lineRule="auto"/>
        <w:rPr>
          <w:rFonts w:ascii="Times New Roman" w:eastAsia="Times New Roman" w:hAnsi="Times New Roman" w:cs="Traditional Arabic"/>
          <w:sz w:val="20"/>
          <w:szCs w:val="20"/>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21C90" w:rsidRPr="00F21C90" w:rsidTr="00355C0C">
        <w:trPr>
          <w:trHeight w:val="419"/>
        </w:trPr>
        <w:tc>
          <w:tcPr>
            <w:tcW w:w="9720" w:type="dxa"/>
            <w:shd w:val="clear" w:color="auto" w:fill="auto"/>
            <w:vAlign w:val="center"/>
          </w:tcPr>
          <w:p w:rsidR="00F21C90" w:rsidRPr="00F21C90" w:rsidRDefault="00F21C90" w:rsidP="00F21C90">
            <w:pPr>
              <w:shd w:val="clear" w:color="auto" w:fill="FFFFFF"/>
              <w:tabs>
                <w:tab w:val="left" w:pos="507"/>
              </w:tabs>
              <w:autoSpaceDE w:val="0"/>
              <w:autoSpaceDN w:val="0"/>
              <w:adjustRightInd w:val="0"/>
              <w:spacing w:after="0" w:line="240" w:lineRule="auto"/>
              <w:ind w:left="735"/>
              <w:jc w:val="center"/>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hint="cs"/>
                <w:color w:val="000000"/>
                <w:sz w:val="32"/>
                <w:szCs w:val="32"/>
                <w:rtl/>
                <w:lang w:bidi="ar-IQ"/>
              </w:rPr>
              <w:t xml:space="preserve">13- </w:t>
            </w:r>
            <w:r w:rsidRPr="00F21C90">
              <w:rPr>
                <w:rFonts w:ascii="Traditional Arabic" w:eastAsia="Calibri" w:hAnsi="Traditional Arabic" w:cs="Traditional Arabic"/>
                <w:color w:val="000000"/>
                <w:sz w:val="32"/>
                <w:szCs w:val="32"/>
                <w:rtl/>
                <w:lang w:bidi="ar-IQ"/>
              </w:rPr>
              <w:t>خطة تطوير المقرر الدراسي</w:t>
            </w:r>
          </w:p>
        </w:tc>
      </w:tr>
      <w:tr w:rsidR="00F21C90" w:rsidRPr="00F21C90" w:rsidTr="00355C0C">
        <w:trPr>
          <w:trHeight w:val="495"/>
        </w:trPr>
        <w:tc>
          <w:tcPr>
            <w:tcW w:w="9720" w:type="dxa"/>
            <w:shd w:val="clear" w:color="auto" w:fill="auto"/>
          </w:tcPr>
          <w:p w:rsidR="00F21C90" w:rsidRPr="00F21C90" w:rsidRDefault="00F21C90" w:rsidP="00F21C90">
            <w:pPr>
              <w:numPr>
                <w:ilvl w:val="0"/>
                <w:numId w:val="20"/>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color w:val="000000"/>
                <w:sz w:val="32"/>
                <w:szCs w:val="32"/>
                <w:rtl/>
                <w:lang w:bidi="ar-IQ"/>
              </w:rPr>
              <w:t xml:space="preserve"> </w:t>
            </w:r>
            <w:r w:rsidRPr="00F21C90">
              <w:rPr>
                <w:rFonts w:ascii="Traditional Arabic" w:eastAsia="Calibri" w:hAnsi="Traditional Arabic" w:cs="Traditional Arabic" w:hint="cs"/>
                <w:color w:val="000000"/>
                <w:sz w:val="32"/>
                <w:szCs w:val="32"/>
                <w:rtl/>
                <w:lang w:bidi="ar-IQ"/>
              </w:rPr>
              <w:t xml:space="preserve">ايفاد الطلبة وخاصة الأوائل منهم على اقسامهم العلمية </w:t>
            </w:r>
            <w:r w:rsidRPr="00F21C90">
              <w:rPr>
                <w:rFonts w:ascii="Traditional Arabic" w:eastAsia="Calibri" w:hAnsi="Traditional Arabic" w:cs="Traditional Arabic"/>
                <w:color w:val="000000"/>
                <w:sz w:val="32"/>
                <w:szCs w:val="32"/>
                <w:rtl/>
                <w:lang w:bidi="ar-IQ"/>
              </w:rPr>
              <w:t>الى خارج العراق</w:t>
            </w:r>
            <w:r w:rsidRPr="00F21C90">
              <w:rPr>
                <w:rFonts w:ascii="Traditional Arabic" w:eastAsia="Calibri" w:hAnsi="Traditional Arabic" w:cs="Traditional Arabic" w:hint="cs"/>
                <w:color w:val="000000"/>
                <w:sz w:val="32"/>
                <w:szCs w:val="32"/>
                <w:rtl/>
                <w:lang w:bidi="ar-IQ"/>
              </w:rPr>
              <w:t xml:space="preserve"> وخاصة في الدول المتقدمة لتطوير المهارات كلاً حسب رغبته وبحسب التخصصات الموجودة في القسم العلمي ( فيزياء تربة , كيمياء تربة و احياء تربة , مسح وتصنيف تربة و اسمدة وخصوبة تربة ). </w:t>
            </w:r>
          </w:p>
          <w:p w:rsidR="00F21C90" w:rsidRPr="00F21C90" w:rsidRDefault="00F21C90" w:rsidP="00F21C90">
            <w:pPr>
              <w:numPr>
                <w:ilvl w:val="0"/>
                <w:numId w:val="20"/>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hint="cs"/>
                <w:color w:val="000000"/>
                <w:sz w:val="32"/>
                <w:szCs w:val="32"/>
                <w:rtl/>
                <w:lang w:bidi="ar-IQ"/>
              </w:rPr>
              <w:t>التعاون بين الجامعات العراقية والجامعات العالمية من خلال ايفاد التدريسيين الى الجامعات العالمية .</w:t>
            </w:r>
          </w:p>
          <w:p w:rsidR="00F21C90" w:rsidRPr="00F21C90" w:rsidRDefault="00F21C90" w:rsidP="00F21C90">
            <w:pPr>
              <w:numPr>
                <w:ilvl w:val="0"/>
                <w:numId w:val="20"/>
              </w:numPr>
              <w:shd w:val="clear" w:color="auto" w:fill="FFFFFF"/>
              <w:autoSpaceDE w:val="0"/>
              <w:autoSpaceDN w:val="0"/>
              <w:adjustRightInd w:val="0"/>
              <w:spacing w:after="0" w:line="240" w:lineRule="auto"/>
              <w:rPr>
                <w:rFonts w:ascii="Traditional Arabic" w:eastAsia="Calibri" w:hAnsi="Traditional Arabic" w:cs="Traditional Arabic"/>
                <w:color w:val="000000"/>
                <w:sz w:val="32"/>
                <w:szCs w:val="32"/>
                <w:lang w:bidi="ar-IQ"/>
              </w:rPr>
            </w:pPr>
            <w:r w:rsidRPr="00F21C90">
              <w:rPr>
                <w:rFonts w:ascii="Traditional Arabic" w:eastAsia="Calibri" w:hAnsi="Traditional Arabic" w:cs="Traditional Arabic" w:hint="cs"/>
                <w:color w:val="000000"/>
                <w:sz w:val="32"/>
                <w:szCs w:val="32"/>
                <w:rtl/>
                <w:lang w:bidi="ar-IQ"/>
              </w:rPr>
              <w:t>تطوير فكرة الاستاذ الزائر لرفد الجامعات الفتية بالخبرات واخر ماتوصل اليه العلم في المجالات الزراعية .</w:t>
            </w:r>
          </w:p>
        </w:tc>
      </w:tr>
    </w:tbl>
    <w:p w:rsidR="00F21C90" w:rsidRPr="00F21C90" w:rsidRDefault="00F21C90" w:rsidP="00F21C90">
      <w:pPr>
        <w:shd w:val="clear" w:color="auto" w:fill="FFFFFF"/>
        <w:spacing w:after="240"/>
        <w:rPr>
          <w:rFonts w:ascii="Times New Roman" w:eastAsia="Times New Roman" w:hAnsi="Times New Roman" w:cs="Traditional Arabic"/>
          <w:sz w:val="24"/>
          <w:szCs w:val="24"/>
          <w:rtl/>
          <w:lang w:bidi="ar-IQ"/>
        </w:rPr>
      </w:pPr>
    </w:p>
    <w:p w:rsidR="00F21C90" w:rsidRPr="00F21C90" w:rsidRDefault="00F21C90" w:rsidP="00F21C90">
      <w:pPr>
        <w:rPr>
          <w:lang w:bidi="ar-IQ"/>
        </w:rPr>
      </w:pPr>
    </w:p>
    <w:p w:rsidR="009D4AAB" w:rsidRPr="00F21C90" w:rsidRDefault="009D4AAB"/>
    <w:sectPr w:rsidR="009D4AAB" w:rsidRPr="00F21C90" w:rsidSect="00BF2B60">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95F" w:rsidRDefault="0040695F">
      <w:pPr>
        <w:spacing w:after="0" w:line="240" w:lineRule="auto"/>
      </w:pPr>
      <w:r>
        <w:separator/>
      </w:r>
    </w:p>
  </w:endnote>
  <w:endnote w:type="continuationSeparator" w:id="0">
    <w:p w:rsidR="0040695F" w:rsidRDefault="0040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lfredo">
    <w:altName w:val="Times New Roman"/>
    <w:charset w:val="00"/>
    <w:family w:val="auto"/>
    <w:pitch w:val="variable"/>
    <w:sig w:usb0="00000003" w:usb1="00000000" w:usb2="00000000" w:usb3="00000000" w:csb0="00000001" w:csb1="00000000"/>
  </w:font>
  <w:font w:name="DecoType Naskh Extension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807DE1" w:rsidTr="00807DE1">
      <w:trPr>
        <w:trHeight w:val="151"/>
      </w:trPr>
      <w:tc>
        <w:tcPr>
          <w:tcW w:w="2250" w:type="pct"/>
          <w:tcBorders>
            <w:bottom w:val="single" w:sz="4" w:space="0" w:color="4F81BD"/>
          </w:tcBorders>
        </w:tcPr>
        <w:p w:rsidR="00807DE1" w:rsidRPr="007B671C" w:rsidRDefault="0040695F" w:rsidP="00807DE1">
          <w:pPr>
            <w:pStyle w:val="a4"/>
            <w:rPr>
              <w:rFonts w:ascii="Cambria" w:hAnsi="Cambria"/>
              <w:b/>
              <w:bCs/>
            </w:rPr>
          </w:pPr>
        </w:p>
      </w:tc>
      <w:tc>
        <w:tcPr>
          <w:tcW w:w="500" w:type="pct"/>
          <w:vMerge w:val="restart"/>
          <w:noWrap/>
          <w:vAlign w:val="center"/>
        </w:tcPr>
        <w:p w:rsidR="00807DE1" w:rsidRPr="00807DE1" w:rsidRDefault="007646F0" w:rsidP="00807DE1">
          <w:pPr>
            <w:pStyle w:val="a5"/>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006144CB" w:rsidRPr="006144CB">
            <w:rPr>
              <w:rFonts w:ascii="Cambria" w:hAnsi="Cambria" w:cs="Times New Roman"/>
              <w:b/>
              <w:bCs/>
              <w:noProof/>
              <w:rtl/>
              <w:lang w:val="ar-SA"/>
            </w:rPr>
            <w:t>1</w:t>
          </w:r>
          <w:r w:rsidRPr="00807DE1">
            <w:rPr>
              <w:rFonts w:ascii="Cambria" w:hAnsi="Cambria"/>
              <w:b/>
              <w:bCs/>
            </w:rPr>
            <w:fldChar w:fldCharType="end"/>
          </w:r>
        </w:p>
      </w:tc>
      <w:tc>
        <w:tcPr>
          <w:tcW w:w="2250" w:type="pct"/>
          <w:tcBorders>
            <w:bottom w:val="single" w:sz="4" w:space="0" w:color="4F81BD"/>
          </w:tcBorders>
        </w:tcPr>
        <w:p w:rsidR="00807DE1" w:rsidRPr="007B671C" w:rsidRDefault="0040695F" w:rsidP="00807DE1">
          <w:pPr>
            <w:pStyle w:val="a4"/>
            <w:rPr>
              <w:rFonts w:ascii="Cambria" w:hAnsi="Cambria"/>
              <w:b/>
              <w:bCs/>
            </w:rPr>
          </w:pPr>
        </w:p>
      </w:tc>
    </w:tr>
    <w:tr w:rsidR="00807DE1" w:rsidTr="00807DE1">
      <w:trPr>
        <w:trHeight w:val="150"/>
      </w:trPr>
      <w:tc>
        <w:tcPr>
          <w:tcW w:w="2250" w:type="pct"/>
          <w:tcBorders>
            <w:top w:val="single" w:sz="4" w:space="0" w:color="4F81BD"/>
          </w:tcBorders>
        </w:tcPr>
        <w:p w:rsidR="00807DE1" w:rsidRPr="007B671C" w:rsidRDefault="0040695F" w:rsidP="00807DE1">
          <w:pPr>
            <w:pStyle w:val="a4"/>
            <w:rPr>
              <w:rFonts w:ascii="Cambria" w:hAnsi="Cambria"/>
              <w:b/>
              <w:bCs/>
            </w:rPr>
          </w:pPr>
        </w:p>
      </w:tc>
      <w:tc>
        <w:tcPr>
          <w:tcW w:w="500" w:type="pct"/>
          <w:vMerge/>
        </w:tcPr>
        <w:p w:rsidR="00807DE1" w:rsidRPr="007B671C" w:rsidRDefault="0040695F" w:rsidP="00807DE1">
          <w:pPr>
            <w:pStyle w:val="a4"/>
            <w:jc w:val="center"/>
            <w:rPr>
              <w:rFonts w:ascii="Cambria" w:hAnsi="Cambria"/>
              <w:b/>
              <w:bCs/>
            </w:rPr>
          </w:pPr>
        </w:p>
      </w:tc>
      <w:tc>
        <w:tcPr>
          <w:tcW w:w="2250" w:type="pct"/>
          <w:tcBorders>
            <w:top w:val="single" w:sz="4" w:space="0" w:color="4F81BD"/>
          </w:tcBorders>
        </w:tcPr>
        <w:p w:rsidR="00807DE1" w:rsidRPr="007B671C" w:rsidRDefault="0040695F" w:rsidP="00807DE1">
          <w:pPr>
            <w:pStyle w:val="a4"/>
            <w:rPr>
              <w:rFonts w:ascii="Cambria" w:hAnsi="Cambria"/>
              <w:b/>
              <w:bCs/>
            </w:rPr>
          </w:pPr>
        </w:p>
      </w:tc>
    </w:tr>
  </w:tbl>
  <w:p w:rsidR="00807DE1" w:rsidRDefault="004069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95F" w:rsidRDefault="0040695F">
      <w:pPr>
        <w:spacing w:after="0" w:line="240" w:lineRule="auto"/>
      </w:pPr>
      <w:r>
        <w:separator/>
      </w:r>
    </w:p>
  </w:footnote>
  <w:footnote w:type="continuationSeparator" w:id="0">
    <w:p w:rsidR="0040695F" w:rsidRDefault="004069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165273B9"/>
    <w:multiLevelType w:val="hybridMultilevel"/>
    <w:tmpl w:val="D78E01B2"/>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32661"/>
    <w:multiLevelType w:val="hybridMultilevel"/>
    <w:tmpl w:val="D528F3EA"/>
    <w:lvl w:ilvl="0" w:tplc="405456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75BCE"/>
    <w:multiLevelType w:val="hybridMultilevel"/>
    <w:tmpl w:val="6E9CC17A"/>
    <w:lvl w:ilvl="0" w:tplc="9EB62F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7921E7"/>
    <w:multiLevelType w:val="hybridMultilevel"/>
    <w:tmpl w:val="0A88802C"/>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F1578"/>
    <w:multiLevelType w:val="hybridMultilevel"/>
    <w:tmpl w:val="22604820"/>
    <w:lvl w:ilvl="0" w:tplc="8F205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EC5828"/>
    <w:multiLevelType w:val="hybridMultilevel"/>
    <w:tmpl w:val="7C3C7D52"/>
    <w:lvl w:ilvl="0" w:tplc="F7E48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2E668D"/>
    <w:multiLevelType w:val="hybridMultilevel"/>
    <w:tmpl w:val="22604820"/>
    <w:lvl w:ilvl="0" w:tplc="8F205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453B1BDF"/>
    <w:multiLevelType w:val="hybridMultilevel"/>
    <w:tmpl w:val="D830576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99E6CBE"/>
    <w:multiLevelType w:val="hybridMultilevel"/>
    <w:tmpl w:val="8CC85AC6"/>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3045AC"/>
    <w:multiLevelType w:val="hybridMultilevel"/>
    <w:tmpl w:val="D78E01B2"/>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230B32"/>
    <w:multiLevelType w:val="hybridMultilevel"/>
    <w:tmpl w:val="59EC33E4"/>
    <w:lvl w:ilvl="0" w:tplc="405456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1C61DC"/>
    <w:multiLevelType w:val="hybridMultilevel"/>
    <w:tmpl w:val="8160CEC4"/>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4011C6"/>
    <w:multiLevelType w:val="hybridMultilevel"/>
    <w:tmpl w:val="689A3E7E"/>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8E37FC"/>
    <w:multiLevelType w:val="hybridMultilevel"/>
    <w:tmpl w:val="8CC85AC6"/>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B82822"/>
    <w:multiLevelType w:val="hybridMultilevel"/>
    <w:tmpl w:val="2B0E2744"/>
    <w:lvl w:ilvl="0" w:tplc="ADB69658">
      <w:start w:val="1"/>
      <w:numFmt w:val="decimal"/>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8">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73FF5329"/>
    <w:multiLevelType w:val="hybridMultilevel"/>
    <w:tmpl w:val="02D4B678"/>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0B0FEF"/>
    <w:multiLevelType w:val="hybridMultilevel"/>
    <w:tmpl w:val="D78E01B2"/>
    <w:lvl w:ilvl="0" w:tplc="5C188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9"/>
  </w:num>
  <w:num w:numId="4">
    <w:abstractNumId w:val="2"/>
  </w:num>
  <w:num w:numId="5">
    <w:abstractNumId w:val="8"/>
  </w:num>
  <w:num w:numId="6">
    <w:abstractNumId w:val="14"/>
  </w:num>
  <w:num w:numId="7">
    <w:abstractNumId w:val="7"/>
  </w:num>
  <w:num w:numId="8">
    <w:abstractNumId w:val="16"/>
  </w:num>
  <w:num w:numId="9">
    <w:abstractNumId w:val="1"/>
  </w:num>
  <w:num w:numId="10">
    <w:abstractNumId w:val="5"/>
  </w:num>
  <w:num w:numId="11">
    <w:abstractNumId w:val="19"/>
  </w:num>
  <w:num w:numId="12">
    <w:abstractNumId w:val="15"/>
  </w:num>
  <w:num w:numId="13">
    <w:abstractNumId w:val="4"/>
  </w:num>
  <w:num w:numId="14">
    <w:abstractNumId w:val="6"/>
  </w:num>
  <w:num w:numId="15">
    <w:abstractNumId w:val="12"/>
  </w:num>
  <w:num w:numId="16">
    <w:abstractNumId w:val="20"/>
  </w:num>
  <w:num w:numId="17">
    <w:abstractNumId w:val="11"/>
  </w:num>
  <w:num w:numId="18">
    <w:abstractNumId w:val="3"/>
  </w:num>
  <w:num w:numId="19">
    <w:abstractNumId w:val="13"/>
  </w:num>
  <w:num w:numId="20">
    <w:abstractNumId w:val="1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9E0"/>
    <w:rsid w:val="001639DD"/>
    <w:rsid w:val="0040695F"/>
    <w:rsid w:val="006144CB"/>
    <w:rsid w:val="006F5441"/>
    <w:rsid w:val="00710C75"/>
    <w:rsid w:val="007646F0"/>
    <w:rsid w:val="007D376F"/>
    <w:rsid w:val="00821DBD"/>
    <w:rsid w:val="008E1336"/>
    <w:rsid w:val="008E4781"/>
    <w:rsid w:val="009D4AAB"/>
    <w:rsid w:val="00A01C13"/>
    <w:rsid w:val="00B069E0"/>
    <w:rsid w:val="00B84B5A"/>
    <w:rsid w:val="00BB2FB8"/>
    <w:rsid w:val="00C1157E"/>
    <w:rsid w:val="00C342EE"/>
    <w:rsid w:val="00CF6485"/>
    <w:rsid w:val="00EE4179"/>
    <w:rsid w:val="00F21C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21C90"/>
    <w:pPr>
      <w:tabs>
        <w:tab w:val="center" w:pos="4153"/>
        <w:tab w:val="right" w:pos="8306"/>
      </w:tabs>
      <w:spacing w:after="0" w:line="240" w:lineRule="auto"/>
    </w:pPr>
  </w:style>
  <w:style w:type="character" w:customStyle="1" w:styleId="Char">
    <w:name w:val="تذييل الصفحة Char"/>
    <w:basedOn w:val="a0"/>
    <w:link w:val="a3"/>
    <w:uiPriority w:val="99"/>
    <w:semiHidden/>
    <w:rsid w:val="00F21C90"/>
  </w:style>
  <w:style w:type="paragraph" w:styleId="a4">
    <w:name w:val="header"/>
    <w:basedOn w:val="a"/>
    <w:link w:val="Char0"/>
    <w:uiPriority w:val="99"/>
    <w:semiHidden/>
    <w:unhideWhenUsed/>
    <w:rsid w:val="00F21C90"/>
    <w:pPr>
      <w:tabs>
        <w:tab w:val="center" w:pos="4153"/>
        <w:tab w:val="right" w:pos="8306"/>
      </w:tabs>
      <w:spacing w:after="0" w:line="240" w:lineRule="auto"/>
    </w:pPr>
  </w:style>
  <w:style w:type="character" w:customStyle="1" w:styleId="Char0">
    <w:name w:val="رأس الصفحة Char"/>
    <w:basedOn w:val="a0"/>
    <w:link w:val="a4"/>
    <w:uiPriority w:val="99"/>
    <w:semiHidden/>
    <w:rsid w:val="00F21C90"/>
  </w:style>
  <w:style w:type="paragraph" w:styleId="a5">
    <w:name w:val="No Spacing"/>
    <w:uiPriority w:val="1"/>
    <w:qFormat/>
    <w:rsid w:val="00F21C90"/>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21C90"/>
    <w:pPr>
      <w:tabs>
        <w:tab w:val="center" w:pos="4153"/>
        <w:tab w:val="right" w:pos="8306"/>
      </w:tabs>
      <w:spacing w:after="0" w:line="240" w:lineRule="auto"/>
    </w:pPr>
  </w:style>
  <w:style w:type="character" w:customStyle="1" w:styleId="Char">
    <w:name w:val="تذييل الصفحة Char"/>
    <w:basedOn w:val="a0"/>
    <w:link w:val="a3"/>
    <w:uiPriority w:val="99"/>
    <w:semiHidden/>
    <w:rsid w:val="00F21C90"/>
  </w:style>
  <w:style w:type="paragraph" w:styleId="a4">
    <w:name w:val="header"/>
    <w:basedOn w:val="a"/>
    <w:link w:val="Char0"/>
    <w:uiPriority w:val="99"/>
    <w:semiHidden/>
    <w:unhideWhenUsed/>
    <w:rsid w:val="00F21C90"/>
    <w:pPr>
      <w:tabs>
        <w:tab w:val="center" w:pos="4153"/>
        <w:tab w:val="right" w:pos="8306"/>
      </w:tabs>
      <w:spacing w:after="0" w:line="240" w:lineRule="auto"/>
    </w:pPr>
  </w:style>
  <w:style w:type="character" w:customStyle="1" w:styleId="Char0">
    <w:name w:val="رأس الصفحة Char"/>
    <w:basedOn w:val="a0"/>
    <w:link w:val="a4"/>
    <w:uiPriority w:val="99"/>
    <w:semiHidden/>
    <w:rsid w:val="00F21C90"/>
  </w:style>
  <w:style w:type="paragraph" w:styleId="a5">
    <w:name w:val="No Spacing"/>
    <w:uiPriority w:val="1"/>
    <w:qFormat/>
    <w:rsid w:val="00F21C90"/>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6191">
      <w:bodyDiv w:val="1"/>
      <w:marLeft w:val="0"/>
      <w:marRight w:val="0"/>
      <w:marTop w:val="0"/>
      <w:marBottom w:val="0"/>
      <w:divBdr>
        <w:top w:val="none" w:sz="0" w:space="0" w:color="auto"/>
        <w:left w:val="none" w:sz="0" w:space="0" w:color="auto"/>
        <w:bottom w:val="none" w:sz="0" w:space="0" w:color="auto"/>
        <w:right w:val="none" w:sz="0" w:space="0" w:color="auto"/>
      </w:divBdr>
    </w:div>
    <w:div w:id="102822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14</Pages>
  <Words>1683</Words>
  <Characters>9595</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وزارة التعليم العالي والبـحث العلمي</vt:lpstr>
      <vt:lpstr>    جـــــهاز الإشـــــراف والتقـــويم العلــمي</vt:lpstr>
    </vt:vector>
  </TitlesOfParts>
  <Company>Enjoy My Fine Releases.</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HP</cp:lastModifiedBy>
  <cp:revision>10</cp:revision>
  <dcterms:created xsi:type="dcterms:W3CDTF">2016-08-10T13:29:00Z</dcterms:created>
  <dcterms:modified xsi:type="dcterms:W3CDTF">2022-12-01T17:57:00Z</dcterms:modified>
</cp:coreProperties>
</file>