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B091" w14:textId="77777777" w:rsidR="00535727" w:rsidRPr="00535727" w:rsidRDefault="00535727" w:rsidP="00535727">
      <w:pPr>
        <w:keepNext/>
        <w:spacing w:after="0" w:line="240" w:lineRule="auto"/>
        <w:jc w:val="both"/>
        <w:outlineLvl w:val="0"/>
        <w:rPr>
          <w:rFonts w:ascii="Simplified Arabic" w:eastAsia="Times New Roman" w:hAnsi="Simplified Arabic" w:cs="Simplified Arabic"/>
          <w:b/>
          <w:bCs/>
          <w:sz w:val="28"/>
          <w:szCs w:val="28"/>
        </w:rPr>
      </w:pPr>
      <w:r w:rsidRPr="00535727">
        <w:rPr>
          <w:rFonts w:ascii="Simplified Arabic" w:eastAsia="Times New Roman" w:hAnsi="Simplified Arabic" w:cs="Simplified Arabic" w:hint="cs"/>
          <w:b/>
          <w:bCs/>
          <w:sz w:val="28"/>
          <w:szCs w:val="28"/>
          <w:rtl/>
        </w:rPr>
        <w:t xml:space="preserve">  </w:t>
      </w:r>
      <w:r w:rsidRPr="00535727">
        <w:rPr>
          <w:rFonts w:ascii="Simplified Arabic" w:eastAsia="Times New Roman" w:hAnsi="Simplified Arabic" w:cs="Simplified Arabic"/>
          <w:b/>
          <w:bCs/>
          <w:sz w:val="28"/>
          <w:szCs w:val="28"/>
          <w:rtl/>
        </w:rPr>
        <w:t>وزارة التعليم العالي والبـحث العلمي</w:t>
      </w:r>
    </w:p>
    <w:p w14:paraId="09DD8EC9" w14:textId="77777777" w:rsidR="00535727" w:rsidRPr="00535727" w:rsidRDefault="00535727" w:rsidP="00535727">
      <w:pPr>
        <w:keepNext/>
        <w:spacing w:after="0" w:line="240" w:lineRule="auto"/>
        <w:jc w:val="both"/>
        <w:outlineLvl w:val="1"/>
        <w:rPr>
          <w:rFonts w:ascii="Simplified Arabic" w:eastAsia="Times New Roman" w:hAnsi="Simplified Arabic" w:cs="Simplified Arabic"/>
          <w:b/>
          <w:bCs/>
          <w:sz w:val="28"/>
          <w:szCs w:val="28"/>
          <w:rtl/>
          <w:lang w:bidi="ar-IQ"/>
        </w:rPr>
      </w:pPr>
      <w:r w:rsidRPr="00535727">
        <w:rPr>
          <w:rFonts w:ascii="Simplified Arabic" w:eastAsia="Times New Roman" w:hAnsi="Simplified Arabic" w:cs="Simplified Arabic"/>
          <w:b/>
          <w:bCs/>
          <w:sz w:val="28"/>
          <w:szCs w:val="28"/>
          <w:rtl/>
        </w:rPr>
        <w:t xml:space="preserve">  جـــــهاز الإشـــــراف والتقـــويم العلــمي</w:t>
      </w:r>
    </w:p>
    <w:p w14:paraId="13BB5BE9" w14:textId="77777777" w:rsidR="00535727" w:rsidRPr="00535727" w:rsidRDefault="00535727" w:rsidP="00535727">
      <w:pPr>
        <w:spacing w:after="0" w:line="240" w:lineRule="auto"/>
        <w:rPr>
          <w:rFonts w:ascii="Times New Roman" w:eastAsia="Times New Roman" w:hAnsi="Times New Roman" w:cs="Traditional Arabic"/>
          <w:sz w:val="20"/>
          <w:szCs w:val="20"/>
          <w:rtl/>
          <w:lang w:bidi="ar-IQ"/>
        </w:rPr>
      </w:pPr>
      <w:r w:rsidRPr="00535727">
        <w:rPr>
          <w:rFonts w:ascii="Simplified Arabic" w:eastAsia="Times New Roman" w:hAnsi="Simplified Arabic" w:cs="Simplified Arabic"/>
          <w:b/>
          <w:bCs/>
          <w:sz w:val="28"/>
          <w:szCs w:val="28"/>
          <w:rtl/>
        </w:rPr>
        <w:t>دائرة ضمان الجودة والاعتماد الأكاديمي</w:t>
      </w:r>
      <w:r w:rsidRPr="00535727">
        <w:rPr>
          <w:rFonts w:ascii="Times New Roman" w:eastAsia="Times New Roman" w:hAnsi="Times New Roman" w:cs="Traditional Arabic"/>
          <w:sz w:val="20"/>
          <w:szCs w:val="20"/>
          <w:rtl/>
          <w:lang w:bidi="ar-IQ"/>
        </w:rPr>
        <w:t xml:space="preserve"> </w:t>
      </w:r>
    </w:p>
    <w:p w14:paraId="15C1B78A" w14:textId="77777777" w:rsidR="00535727" w:rsidRPr="00535727" w:rsidRDefault="00535727" w:rsidP="00535727">
      <w:pPr>
        <w:tabs>
          <w:tab w:val="left" w:pos="2488"/>
        </w:tabs>
        <w:spacing w:after="0" w:line="240" w:lineRule="auto"/>
        <w:rPr>
          <w:rFonts w:ascii="Arial" w:eastAsia="Times New Roman" w:hAnsi="Arial" w:cs="Arial"/>
          <w:b/>
          <w:bCs/>
          <w:sz w:val="28"/>
          <w:szCs w:val="28"/>
          <w:rtl/>
        </w:rPr>
      </w:pPr>
      <w:r w:rsidRPr="00535727">
        <w:rPr>
          <w:rFonts w:ascii="Simplified Arabic" w:eastAsia="Times New Roman" w:hAnsi="Simplified Arabic" w:cs="Simplified Arabic" w:hint="cs"/>
          <w:b/>
          <w:bCs/>
          <w:sz w:val="28"/>
          <w:szCs w:val="28"/>
          <w:rtl/>
        </w:rPr>
        <w:t xml:space="preserve"> </w:t>
      </w:r>
      <w:r w:rsidRPr="00535727">
        <w:rPr>
          <w:rFonts w:ascii="Alfredo" w:eastAsia="Times New Roman" w:hAnsi="Alfredo" w:cs="DecoType Naskh Extensions" w:hint="cs"/>
          <w:b/>
          <w:bCs/>
          <w:sz w:val="28"/>
          <w:szCs w:val="28"/>
          <w:rtl/>
        </w:rPr>
        <w:tab/>
      </w:r>
    </w:p>
    <w:p w14:paraId="43AADDF5" w14:textId="77777777" w:rsidR="00535727" w:rsidRPr="00535727" w:rsidRDefault="00535727" w:rsidP="00535727">
      <w:pPr>
        <w:spacing w:after="0" w:line="240" w:lineRule="auto"/>
        <w:rPr>
          <w:rFonts w:ascii="Times New Roman" w:eastAsia="Times New Roman" w:hAnsi="Times New Roman" w:cs="Traditional Arabic"/>
          <w:sz w:val="20"/>
          <w:szCs w:val="20"/>
          <w:rtl/>
          <w:lang w:bidi="ar-IQ"/>
        </w:rPr>
      </w:pPr>
    </w:p>
    <w:p w14:paraId="0D11DC05" w14:textId="77777777" w:rsidR="00535727" w:rsidRPr="00535727" w:rsidRDefault="00535727" w:rsidP="00535727">
      <w:pPr>
        <w:spacing w:after="0" w:line="240" w:lineRule="auto"/>
        <w:ind w:hanging="766"/>
        <w:rPr>
          <w:rFonts w:ascii="Times New Roman" w:eastAsia="Times New Roman" w:hAnsi="Times New Roman" w:cs="Traditional Arabic"/>
          <w:sz w:val="20"/>
          <w:szCs w:val="20"/>
          <w:rtl/>
          <w:lang w:bidi="ar-IQ"/>
        </w:rPr>
      </w:pPr>
    </w:p>
    <w:p w14:paraId="01326165" w14:textId="343FC81E" w:rsidR="00535727" w:rsidRPr="00535727" w:rsidRDefault="00293285" w:rsidP="00535727">
      <w:pPr>
        <w:spacing w:after="0" w:line="240" w:lineRule="auto"/>
        <w:ind w:hanging="766"/>
        <w:rPr>
          <w:rFonts w:ascii="Times New Roman" w:eastAsia="Times New Roman" w:hAnsi="Times New Roman" w:cs="Traditional Arabic"/>
          <w:sz w:val="20"/>
          <w:szCs w:val="20"/>
          <w:rtl/>
          <w:lang w:bidi="ar-IQ"/>
        </w:rPr>
      </w:pPr>
      <w:r>
        <w:rPr>
          <w:rFonts w:ascii="Times New Roman" w:eastAsia="Times New Roman" w:hAnsi="Times New Roman" w:cs="Traditional Arabic"/>
          <w:noProof/>
          <w:sz w:val="20"/>
          <w:szCs w:val="20"/>
          <w:rtl/>
        </w:rPr>
        <mc:AlternateContent>
          <mc:Choice Requires="wps">
            <w:drawing>
              <wp:anchor distT="0" distB="0" distL="114300" distR="114300" simplePos="0" relativeHeight="251659264" behindDoc="0" locked="0" layoutInCell="1" allowOverlap="1" wp14:anchorId="7E5A6BFA" wp14:editId="71B1275B">
                <wp:simplePos x="0" y="0"/>
                <wp:positionH relativeFrom="column">
                  <wp:posOffset>363220</wp:posOffset>
                </wp:positionH>
                <wp:positionV relativeFrom="paragraph">
                  <wp:posOffset>161290</wp:posOffset>
                </wp:positionV>
                <wp:extent cx="5140325" cy="1440815"/>
                <wp:effectExtent l="0" t="39306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0325" cy="1440815"/>
                        </a:xfrm>
                        <a:prstGeom prst="rect">
                          <a:avLst/>
                        </a:prstGeom>
                        <a:extLst>
                          <a:ext uri="{AF507438-7753-43E0-B8FC-AC1667EBCBE1}">
                            <a14:hiddenEffects xmlns:a14="http://schemas.microsoft.com/office/drawing/2010/main">
                              <a:effectLst/>
                            </a14:hiddenEffects>
                          </a:ext>
                        </a:extLst>
                      </wps:spPr>
                      <wps:txbx>
                        <w:txbxContent>
                          <w:p w14:paraId="256FD319" w14:textId="77777777" w:rsidR="00293285" w:rsidRDefault="00293285" w:rsidP="00293285">
                            <w:pPr>
                              <w:pStyle w:val="a7"/>
                              <w:bidi/>
                              <w:spacing w:before="0" w:beforeAutospacing="0" w:after="0" w:afterAutospacing="0"/>
                              <w:jc w:val="cente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4E021C2E" w14:textId="77777777" w:rsidR="00293285" w:rsidRDefault="00293285" w:rsidP="00293285">
                            <w:pPr>
                              <w:pStyle w:val="a7"/>
                              <w:bidi/>
                              <w:spacing w:before="0" w:beforeAutospacing="0" w:after="0" w:afterAutospacing="0"/>
                              <w:jc w:val="cente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wps:txbx>
                      <wps:bodyPr spcFirstLastPara="1" wrap="square" numCol="1" fromWordArt="1">
                        <a:prstTxWarp prst="textArchUp">
                          <a:avLst>
                            <a:gd name="adj" fmla="val 11237581"/>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E5A6BFA" id="_x0000_t202" coordsize="21600,21600" o:spt="202" path="m,l,21600r21600,l21600,xe">
                <v:stroke joinstyle="miter"/>
                <v:path gradientshapeok="t" o:connecttype="rect"/>
              </v:shapetype>
              <v:shape id="WordArt 2" o:spid="_x0000_s1026" type="#_x0000_t202" style="position:absolute;left:0;text-align:left;margin-left:28.6pt;margin-top:12.7pt;width:404.7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" filled="f" stroked="f">
                <o:lock v:ext="edit" shapetype="t"/>
                <v:textbox style="mso-fit-shape-to-text:t">
                  <w:txbxContent>
                    <w:p w14:paraId="256FD319" w14:textId="77777777" w:rsidR="00293285" w:rsidRDefault="00293285" w:rsidP="00293285">
                      <w:pPr>
                        <w:pStyle w:val="NormalWeb"/>
                        <w:bidi/>
                        <w:spacing w:before="0" w:beforeAutospacing="0" w:after="0" w:afterAutospacing="0"/>
                        <w:jc w:val="cente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4E021C2E" w14:textId="77777777" w:rsidR="00293285" w:rsidRDefault="00293285" w:rsidP="00293285">
                      <w:pPr>
                        <w:pStyle w:val="NormalWeb"/>
                        <w:bidi/>
                        <w:spacing w:before="0" w:beforeAutospacing="0" w:after="0" w:afterAutospacing="0"/>
                        <w:jc w:val="cente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v:textbox>
              </v:shape>
            </w:pict>
          </mc:Fallback>
        </mc:AlternateContent>
      </w:r>
    </w:p>
    <w:p w14:paraId="04CF0E4D" w14:textId="77777777" w:rsidR="00535727" w:rsidRPr="00535727" w:rsidRDefault="00535727" w:rsidP="00535727">
      <w:pPr>
        <w:spacing w:after="0" w:line="240" w:lineRule="auto"/>
        <w:ind w:hanging="766"/>
        <w:rPr>
          <w:rFonts w:ascii="Times New Roman" w:eastAsia="Times New Roman" w:hAnsi="Times New Roman" w:cs="Traditional Arabic"/>
          <w:sz w:val="20"/>
          <w:szCs w:val="20"/>
          <w:rtl/>
          <w:lang w:bidi="ar-IQ"/>
        </w:rPr>
      </w:pPr>
    </w:p>
    <w:p w14:paraId="166452B4" w14:textId="77777777" w:rsidR="00535727" w:rsidRPr="00535727" w:rsidRDefault="00535727" w:rsidP="00535727">
      <w:pPr>
        <w:spacing w:after="0" w:line="240" w:lineRule="auto"/>
        <w:ind w:hanging="766"/>
        <w:rPr>
          <w:rFonts w:ascii="Times New Roman" w:eastAsia="Times New Roman" w:hAnsi="Times New Roman" w:cs="Traditional Arabic"/>
          <w:sz w:val="20"/>
          <w:szCs w:val="20"/>
          <w:rtl/>
          <w:lang w:bidi="ar-IQ"/>
        </w:rPr>
      </w:pPr>
    </w:p>
    <w:p w14:paraId="21C5813E" w14:textId="77777777" w:rsidR="00535727" w:rsidRPr="00535727" w:rsidRDefault="00535727" w:rsidP="00535727">
      <w:pPr>
        <w:spacing w:after="0" w:line="240" w:lineRule="auto"/>
        <w:ind w:hanging="766"/>
        <w:rPr>
          <w:rFonts w:ascii="Times New Roman" w:eastAsia="Times New Roman" w:hAnsi="Times New Roman" w:cs="Traditional Arabic"/>
          <w:sz w:val="20"/>
          <w:szCs w:val="20"/>
          <w:rtl/>
          <w:lang w:bidi="ar-IQ"/>
        </w:rPr>
      </w:pPr>
    </w:p>
    <w:p w14:paraId="30FBE46C" w14:textId="77777777" w:rsidR="00535727" w:rsidRPr="00535727" w:rsidRDefault="00535727" w:rsidP="00535727">
      <w:pPr>
        <w:spacing w:after="0" w:line="240" w:lineRule="auto"/>
        <w:ind w:hanging="766"/>
        <w:rPr>
          <w:rFonts w:ascii="Times New Roman" w:eastAsia="Times New Roman" w:hAnsi="Times New Roman" w:cs="Traditional Arabic"/>
          <w:sz w:val="20"/>
          <w:szCs w:val="20"/>
          <w:rtl/>
          <w:lang w:bidi="ar-IQ"/>
        </w:rPr>
      </w:pPr>
    </w:p>
    <w:p w14:paraId="4A76D86D" w14:textId="77777777" w:rsidR="00535727" w:rsidRPr="00535727" w:rsidRDefault="00535727" w:rsidP="00535727">
      <w:pPr>
        <w:spacing w:after="0" w:line="240" w:lineRule="auto"/>
        <w:ind w:hanging="766"/>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 xml:space="preserve">الجامعة </w:t>
      </w: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 xml:space="preserve">: </w:t>
      </w:r>
      <w:r w:rsidRPr="00535727">
        <w:rPr>
          <w:rFonts w:ascii="Traditional Arabic" w:eastAsia="Times New Roman" w:hAnsi="Traditional Arabic" w:cs="Traditional Arabic" w:hint="cs"/>
          <w:b/>
          <w:bCs/>
          <w:sz w:val="32"/>
          <w:szCs w:val="32"/>
          <w:rtl/>
        </w:rPr>
        <w:t xml:space="preserve">ديالى </w:t>
      </w:r>
    </w:p>
    <w:p w14:paraId="4C59BB98" w14:textId="77777777" w:rsidR="00535727" w:rsidRPr="00535727" w:rsidRDefault="00535727" w:rsidP="00535727">
      <w:pPr>
        <w:spacing w:after="0" w:line="240" w:lineRule="auto"/>
        <w:ind w:hanging="766"/>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الكلي</w:t>
      </w:r>
      <w:r w:rsidRPr="00535727">
        <w:rPr>
          <w:rFonts w:ascii="Traditional Arabic" w:eastAsia="Times New Roman" w:hAnsi="Traditional Arabic" w:cs="Traditional Arabic" w:hint="cs"/>
          <w:b/>
          <w:bCs/>
          <w:sz w:val="32"/>
          <w:szCs w:val="32"/>
          <w:rtl/>
        </w:rPr>
        <w:t>ة/ المعهد</w:t>
      </w:r>
      <w:r w:rsidRPr="00535727">
        <w:rPr>
          <w:rFonts w:ascii="Traditional Arabic" w:eastAsia="Times New Roman" w:hAnsi="Traditional Arabic" w:cs="Traditional Arabic"/>
          <w:b/>
          <w:bCs/>
          <w:sz w:val="32"/>
          <w:szCs w:val="32"/>
          <w:rtl/>
        </w:rPr>
        <w:t xml:space="preserve">:  </w:t>
      </w:r>
      <w:r w:rsidRPr="00535727">
        <w:rPr>
          <w:rFonts w:ascii="Traditional Arabic" w:eastAsia="Times New Roman" w:hAnsi="Traditional Arabic" w:cs="Traditional Arabic" w:hint="cs"/>
          <w:b/>
          <w:bCs/>
          <w:sz w:val="32"/>
          <w:szCs w:val="32"/>
          <w:rtl/>
        </w:rPr>
        <w:t xml:space="preserve">كلية الزراعة </w:t>
      </w:r>
    </w:p>
    <w:p w14:paraId="297E8293" w14:textId="77777777" w:rsidR="00535727" w:rsidRPr="00535727" w:rsidRDefault="00535727" w:rsidP="00535727">
      <w:pPr>
        <w:spacing w:after="0" w:line="240" w:lineRule="auto"/>
        <w:ind w:hanging="766"/>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القسم العلمي </w:t>
      </w:r>
      <w:r w:rsidRPr="00535727">
        <w:rPr>
          <w:rFonts w:ascii="Traditional Arabic" w:eastAsia="Times New Roman" w:hAnsi="Traditional Arabic" w:cs="Traditional Arabic"/>
          <w:b/>
          <w:bCs/>
          <w:sz w:val="32"/>
          <w:szCs w:val="32"/>
          <w:rtl/>
        </w:rPr>
        <w:t xml:space="preserve">   : </w:t>
      </w:r>
      <w:r w:rsidRPr="00535727">
        <w:rPr>
          <w:rFonts w:ascii="Traditional Arabic" w:eastAsia="Times New Roman" w:hAnsi="Traditional Arabic" w:cs="Traditional Arabic" w:hint="cs"/>
          <w:b/>
          <w:bCs/>
          <w:sz w:val="32"/>
          <w:szCs w:val="32"/>
          <w:rtl/>
        </w:rPr>
        <w:t xml:space="preserve">قسم علوم التربة والموارد المائية </w:t>
      </w:r>
    </w:p>
    <w:p w14:paraId="7563F866" w14:textId="677E4F09" w:rsidR="00535727" w:rsidRPr="00535727" w:rsidRDefault="00535727" w:rsidP="00513D09">
      <w:pPr>
        <w:spacing w:after="0" w:line="240" w:lineRule="auto"/>
        <w:ind w:hanging="766"/>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 xml:space="preserve">تاريخ ملء الملف :  </w:t>
      </w:r>
      <w:r w:rsidR="0038063D">
        <w:rPr>
          <w:rFonts w:ascii="Traditional Arabic" w:eastAsia="Times New Roman" w:hAnsi="Traditional Arabic" w:cs="Traditional Arabic" w:hint="cs"/>
          <w:b/>
          <w:bCs/>
          <w:sz w:val="32"/>
          <w:szCs w:val="32"/>
          <w:rtl/>
        </w:rPr>
        <w:t>4</w:t>
      </w: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w:t>
      </w:r>
      <w:r w:rsidR="00513D09">
        <w:rPr>
          <w:rFonts w:ascii="Traditional Arabic" w:eastAsia="Times New Roman" w:hAnsi="Traditional Arabic" w:cs="Traditional Arabic" w:hint="cs"/>
          <w:b/>
          <w:bCs/>
          <w:sz w:val="32"/>
          <w:szCs w:val="32"/>
          <w:rtl/>
        </w:rPr>
        <w:t>6</w:t>
      </w:r>
      <w:r w:rsidRPr="00535727">
        <w:rPr>
          <w:rFonts w:ascii="Traditional Arabic" w:eastAsia="Times New Roman" w:hAnsi="Traditional Arabic" w:cs="Traditional Arabic"/>
          <w:b/>
          <w:bCs/>
          <w:sz w:val="32"/>
          <w:szCs w:val="32"/>
          <w:rtl/>
        </w:rPr>
        <w:t>–</w:t>
      </w:r>
      <w:r w:rsidRPr="00535727">
        <w:rPr>
          <w:rFonts w:ascii="Traditional Arabic" w:eastAsia="Times New Roman" w:hAnsi="Traditional Arabic" w:cs="Traditional Arabic" w:hint="cs"/>
          <w:b/>
          <w:bCs/>
          <w:sz w:val="32"/>
          <w:szCs w:val="32"/>
          <w:rtl/>
        </w:rPr>
        <w:t xml:space="preserve"> 20</w:t>
      </w:r>
      <w:r w:rsidR="002124DD">
        <w:rPr>
          <w:rFonts w:ascii="Traditional Arabic" w:eastAsia="Times New Roman" w:hAnsi="Traditional Arabic" w:cs="Traditional Arabic" w:hint="cs"/>
          <w:b/>
          <w:bCs/>
          <w:sz w:val="32"/>
          <w:szCs w:val="32"/>
          <w:rtl/>
        </w:rPr>
        <w:t>2</w:t>
      </w:r>
      <w:r w:rsidR="00513D09">
        <w:rPr>
          <w:rFonts w:ascii="Traditional Arabic" w:eastAsia="Times New Roman" w:hAnsi="Traditional Arabic" w:cs="Traditional Arabic" w:hint="cs"/>
          <w:b/>
          <w:bCs/>
          <w:sz w:val="32"/>
          <w:szCs w:val="32"/>
          <w:rtl/>
        </w:rPr>
        <w:t>2</w:t>
      </w:r>
      <w:r w:rsidRPr="00535727">
        <w:rPr>
          <w:rFonts w:ascii="Traditional Arabic" w:eastAsia="Times New Roman" w:hAnsi="Traditional Arabic" w:cs="Traditional Arabic" w:hint="cs"/>
          <w:b/>
          <w:bCs/>
          <w:sz w:val="32"/>
          <w:szCs w:val="32"/>
          <w:rtl/>
        </w:rPr>
        <w:t xml:space="preserve"> </w:t>
      </w:r>
    </w:p>
    <w:p w14:paraId="173D4756" w14:textId="77777777" w:rsidR="00535727" w:rsidRPr="00535727" w:rsidRDefault="00535727" w:rsidP="00535727">
      <w:pPr>
        <w:tabs>
          <w:tab w:val="left" w:pos="306"/>
        </w:tabs>
        <w:spacing w:after="0" w:line="240" w:lineRule="auto"/>
        <w:ind w:right="-1080"/>
        <w:rPr>
          <w:rFonts w:ascii="Traditional Arabic" w:eastAsia="Times New Roman" w:hAnsi="Traditional Arabic" w:cs="Traditional Arabic"/>
          <w:b/>
          <w:bCs/>
          <w:sz w:val="32"/>
          <w:szCs w:val="32"/>
          <w:rtl/>
        </w:rPr>
      </w:pPr>
    </w:p>
    <w:p w14:paraId="24E65F79" w14:textId="77777777" w:rsidR="00535727" w:rsidRPr="00535727" w:rsidRDefault="00535727" w:rsidP="00535727">
      <w:pPr>
        <w:tabs>
          <w:tab w:val="left" w:pos="306"/>
        </w:tabs>
        <w:spacing w:after="0" w:line="240" w:lineRule="auto"/>
        <w:ind w:right="-1080" w:hanging="874"/>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التوقيع</w:t>
      </w:r>
      <w:r w:rsidRPr="00535727">
        <w:rPr>
          <w:rFonts w:ascii="Traditional Arabic" w:eastAsia="Times New Roman" w:hAnsi="Traditional Arabic" w:cs="Traditional Arabic" w:hint="cs"/>
          <w:b/>
          <w:bCs/>
          <w:sz w:val="32"/>
          <w:szCs w:val="32"/>
          <w:rtl/>
        </w:rPr>
        <w:t xml:space="preserve">   :                                                           </w:t>
      </w:r>
      <w:r w:rsidRPr="00535727">
        <w:rPr>
          <w:rFonts w:ascii="Traditional Arabic" w:eastAsia="Times New Roman" w:hAnsi="Traditional Arabic" w:cs="Traditional Arabic"/>
          <w:b/>
          <w:bCs/>
          <w:sz w:val="32"/>
          <w:szCs w:val="32"/>
          <w:rtl/>
        </w:rPr>
        <w:t xml:space="preserve">التوقيع   </w:t>
      </w:r>
      <w:r w:rsidRPr="00535727">
        <w:rPr>
          <w:rFonts w:ascii="Traditional Arabic" w:eastAsia="Times New Roman" w:hAnsi="Traditional Arabic" w:cs="Traditional Arabic" w:hint="cs"/>
          <w:b/>
          <w:bCs/>
          <w:sz w:val="32"/>
          <w:szCs w:val="32"/>
          <w:rtl/>
        </w:rPr>
        <w:t xml:space="preserve">:   </w:t>
      </w:r>
    </w:p>
    <w:p w14:paraId="34E96565" w14:textId="4B673A6D" w:rsidR="00535727" w:rsidRPr="00535727" w:rsidRDefault="00535727" w:rsidP="0038063D">
      <w:pPr>
        <w:tabs>
          <w:tab w:val="left" w:pos="306"/>
        </w:tabs>
        <w:spacing w:after="0" w:line="240" w:lineRule="auto"/>
        <w:ind w:right="-1080" w:hanging="874"/>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اسم رئيس القسم</w:t>
      </w:r>
      <w:r w:rsidRPr="00535727">
        <w:rPr>
          <w:rFonts w:ascii="Traditional Arabic" w:eastAsia="Times New Roman" w:hAnsi="Traditional Arabic" w:cs="Traditional Arabic"/>
          <w:b/>
          <w:bCs/>
          <w:sz w:val="32"/>
          <w:szCs w:val="32"/>
          <w:rtl/>
        </w:rPr>
        <w:t xml:space="preserve"> </w:t>
      </w:r>
      <w:r w:rsidRPr="00535727">
        <w:rPr>
          <w:rFonts w:ascii="Traditional Arabic" w:eastAsia="Times New Roman" w:hAnsi="Traditional Arabic" w:cs="Traditional Arabic" w:hint="cs"/>
          <w:b/>
          <w:bCs/>
          <w:sz w:val="32"/>
          <w:szCs w:val="32"/>
          <w:rtl/>
        </w:rPr>
        <w:t>:</w:t>
      </w:r>
      <w:r w:rsidRPr="00535727">
        <w:rPr>
          <w:rFonts w:ascii="Traditional Arabic" w:eastAsia="Times New Roman" w:hAnsi="Traditional Arabic" w:cs="Traditional Arabic"/>
          <w:b/>
          <w:bCs/>
          <w:sz w:val="32"/>
          <w:szCs w:val="32"/>
          <w:rtl/>
        </w:rPr>
        <w:t xml:space="preserve"> </w:t>
      </w:r>
      <w:r w:rsidR="002124DD">
        <w:rPr>
          <w:rFonts w:ascii="Traditional Arabic" w:eastAsia="Times New Roman" w:hAnsi="Traditional Arabic" w:cs="Traditional Arabic" w:hint="cs"/>
          <w:b/>
          <w:bCs/>
          <w:sz w:val="32"/>
          <w:szCs w:val="32"/>
          <w:rtl/>
        </w:rPr>
        <w:t xml:space="preserve"> </w:t>
      </w:r>
      <w:r w:rsidR="002124DD" w:rsidRPr="00DD27C0">
        <w:rPr>
          <w:rFonts w:ascii="Traditional Arabic" w:hAnsi="Traditional Arabic" w:hint="cs"/>
          <w:b/>
          <w:bCs/>
          <w:sz w:val="32"/>
          <w:szCs w:val="32"/>
          <w:rtl/>
        </w:rPr>
        <w:t>:</w:t>
      </w:r>
      <w:r w:rsidR="002124DD">
        <w:rPr>
          <w:rFonts w:ascii="Traditional Arabic" w:hAnsi="Traditional Arabic"/>
          <w:b/>
          <w:bCs/>
          <w:sz w:val="32"/>
          <w:szCs w:val="32"/>
        </w:rPr>
        <w:t xml:space="preserve">  </w:t>
      </w:r>
      <w:r w:rsidR="002124DD">
        <w:rPr>
          <w:rFonts w:ascii="Traditional Arabic" w:hAnsi="Traditional Arabic" w:hint="cs"/>
          <w:b/>
          <w:bCs/>
          <w:sz w:val="32"/>
          <w:szCs w:val="32"/>
          <w:rtl/>
          <w:lang w:bidi="ar-IQ"/>
        </w:rPr>
        <w:t xml:space="preserve">د. </w:t>
      </w:r>
      <w:r w:rsidR="0038063D">
        <w:rPr>
          <w:rFonts w:ascii="Traditional Arabic" w:hAnsi="Traditional Arabic" w:hint="cs"/>
          <w:b/>
          <w:bCs/>
          <w:sz w:val="32"/>
          <w:szCs w:val="32"/>
          <w:rtl/>
          <w:lang w:bidi="ar-IQ"/>
        </w:rPr>
        <w:t>فارس محمد سهيل</w:t>
      </w:r>
      <w:r w:rsidR="002124DD">
        <w:rPr>
          <w:rFonts w:ascii="Traditional Arabic" w:hAnsi="Traditional Arabic" w:hint="cs"/>
          <w:b/>
          <w:bCs/>
          <w:sz w:val="32"/>
          <w:szCs w:val="32"/>
          <w:rtl/>
          <w:lang w:bidi="ar-IQ"/>
        </w:rPr>
        <w:t xml:space="preserve">  </w:t>
      </w:r>
      <w:r w:rsidR="002124DD" w:rsidRPr="00DD27C0">
        <w:rPr>
          <w:rFonts w:ascii="Traditional Arabic" w:hAnsi="Traditional Arabic"/>
          <w:b/>
          <w:bCs/>
          <w:sz w:val="32"/>
          <w:szCs w:val="32"/>
          <w:rtl/>
        </w:rPr>
        <w:t xml:space="preserve"> </w:t>
      </w:r>
      <w:r w:rsidR="002124DD">
        <w:rPr>
          <w:rFonts w:ascii="Traditional Arabic" w:hAnsi="Traditional Arabic" w:hint="cs"/>
          <w:b/>
          <w:bCs/>
          <w:sz w:val="32"/>
          <w:szCs w:val="32"/>
          <w:rtl/>
        </w:rPr>
        <w:t xml:space="preserve">                      </w:t>
      </w:r>
      <w:r w:rsidR="002124DD" w:rsidRPr="00DD27C0">
        <w:rPr>
          <w:rFonts w:ascii="Traditional Arabic" w:hAnsi="Traditional Arabic" w:hint="cs"/>
          <w:b/>
          <w:bCs/>
          <w:sz w:val="32"/>
          <w:szCs w:val="32"/>
          <w:rtl/>
        </w:rPr>
        <w:t xml:space="preserve"> </w:t>
      </w:r>
      <w:r w:rsidRPr="00535727">
        <w:rPr>
          <w:rFonts w:ascii="Traditional Arabic" w:eastAsia="Times New Roman" w:hAnsi="Traditional Arabic" w:cs="Traditional Arabic" w:hint="cs"/>
          <w:b/>
          <w:bCs/>
          <w:sz w:val="32"/>
          <w:szCs w:val="32"/>
          <w:rtl/>
        </w:rPr>
        <w:t xml:space="preserve"> اسم المعاون العلمي : </w:t>
      </w:r>
      <w:r w:rsidR="002124DD">
        <w:rPr>
          <w:rFonts w:ascii="Traditional Arabic" w:hAnsi="Traditional Arabic" w:hint="cs"/>
          <w:b/>
          <w:bCs/>
          <w:sz w:val="32"/>
          <w:szCs w:val="32"/>
          <w:rtl/>
        </w:rPr>
        <w:t xml:space="preserve">د.باسم رحيم بدر                           </w:t>
      </w:r>
    </w:p>
    <w:p w14:paraId="78E3B59F" w14:textId="0F11A033" w:rsidR="00535727" w:rsidRPr="00535727" w:rsidRDefault="00535727" w:rsidP="00513D09">
      <w:pPr>
        <w:tabs>
          <w:tab w:val="left" w:pos="306"/>
        </w:tabs>
        <w:spacing w:after="0" w:line="240" w:lineRule="auto"/>
        <w:ind w:right="-1080" w:hanging="874"/>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ا</w:t>
      </w:r>
      <w:r w:rsidRPr="00535727">
        <w:rPr>
          <w:rFonts w:ascii="Traditional Arabic" w:eastAsia="Times New Roman" w:hAnsi="Traditional Arabic" w:cs="Traditional Arabic"/>
          <w:b/>
          <w:bCs/>
          <w:sz w:val="32"/>
          <w:szCs w:val="32"/>
          <w:rtl/>
        </w:rPr>
        <w:t xml:space="preserve">لتاريخ  </w:t>
      </w:r>
      <w:r w:rsidRPr="00535727">
        <w:rPr>
          <w:rFonts w:ascii="Traditional Arabic" w:eastAsia="Times New Roman" w:hAnsi="Traditional Arabic" w:cs="Traditional Arabic" w:hint="cs"/>
          <w:b/>
          <w:bCs/>
          <w:sz w:val="32"/>
          <w:szCs w:val="32"/>
          <w:rtl/>
        </w:rPr>
        <w:t xml:space="preserve"> :  </w:t>
      </w:r>
      <w:r w:rsidR="0038063D">
        <w:rPr>
          <w:rFonts w:ascii="Traditional Arabic" w:hAnsi="Traditional Arabic" w:hint="cs"/>
          <w:b/>
          <w:bCs/>
          <w:sz w:val="32"/>
          <w:szCs w:val="32"/>
          <w:rtl/>
        </w:rPr>
        <w:t>7</w:t>
      </w:r>
      <w:r w:rsidR="002124DD">
        <w:rPr>
          <w:rFonts w:ascii="Traditional Arabic" w:hAnsi="Traditional Arabic" w:hint="cs"/>
          <w:b/>
          <w:bCs/>
          <w:sz w:val="32"/>
          <w:szCs w:val="32"/>
          <w:rtl/>
        </w:rPr>
        <w:t xml:space="preserve"> </w:t>
      </w:r>
      <w:r w:rsidR="002124DD">
        <w:rPr>
          <w:rFonts w:ascii="Traditional Arabic" w:hAnsi="Traditional Arabic"/>
          <w:b/>
          <w:bCs/>
          <w:sz w:val="32"/>
          <w:szCs w:val="32"/>
          <w:rtl/>
        </w:rPr>
        <w:t>–</w:t>
      </w:r>
      <w:r w:rsidR="002124DD">
        <w:rPr>
          <w:rFonts w:ascii="Traditional Arabic" w:hAnsi="Traditional Arabic" w:hint="cs"/>
          <w:b/>
          <w:bCs/>
          <w:sz w:val="32"/>
          <w:szCs w:val="32"/>
          <w:rtl/>
        </w:rPr>
        <w:t xml:space="preserve"> </w:t>
      </w:r>
      <w:r w:rsidR="0038063D">
        <w:rPr>
          <w:rFonts w:ascii="Traditional Arabic" w:hAnsi="Traditional Arabic" w:hint="cs"/>
          <w:b/>
          <w:bCs/>
          <w:sz w:val="32"/>
          <w:szCs w:val="32"/>
          <w:rtl/>
        </w:rPr>
        <w:t>6</w:t>
      </w:r>
      <w:r w:rsidR="002124DD">
        <w:rPr>
          <w:rFonts w:ascii="Traditional Arabic" w:hAnsi="Traditional Arabic" w:hint="cs"/>
          <w:b/>
          <w:bCs/>
          <w:sz w:val="32"/>
          <w:szCs w:val="32"/>
          <w:rtl/>
        </w:rPr>
        <w:t>- 202</w:t>
      </w:r>
      <w:r w:rsidR="00513D09">
        <w:rPr>
          <w:rFonts w:ascii="Traditional Arabic" w:hAnsi="Traditional Arabic" w:hint="cs"/>
          <w:b/>
          <w:bCs/>
          <w:sz w:val="32"/>
          <w:szCs w:val="32"/>
          <w:rtl/>
        </w:rPr>
        <w:t>2</w:t>
      </w:r>
      <w:r w:rsidR="002124DD">
        <w:rPr>
          <w:rFonts w:ascii="Traditional Arabic" w:hAnsi="Traditional Arabic" w:hint="cs"/>
          <w:b/>
          <w:bCs/>
          <w:sz w:val="32"/>
          <w:szCs w:val="32"/>
          <w:rtl/>
        </w:rPr>
        <w:t xml:space="preserve"> </w:t>
      </w:r>
      <w:r w:rsidR="002124DD" w:rsidRPr="00535727">
        <w:rPr>
          <w:rFonts w:ascii="Traditional Arabic" w:eastAsia="Times New Roman" w:hAnsi="Traditional Arabic" w:cs="Traditional Arabic"/>
          <w:b/>
          <w:bCs/>
          <w:sz w:val="32"/>
          <w:szCs w:val="32"/>
          <w:rtl/>
        </w:rPr>
        <w:t xml:space="preserve">        </w:t>
      </w:r>
      <w:r w:rsidR="002124DD">
        <w:rPr>
          <w:rFonts w:ascii="Traditional Arabic" w:eastAsia="Times New Roman" w:hAnsi="Traditional Arabic" w:cs="Traditional Arabic" w:hint="cs"/>
          <w:b/>
          <w:bCs/>
          <w:sz w:val="32"/>
          <w:szCs w:val="32"/>
          <w:rtl/>
        </w:rPr>
        <w:t xml:space="preserve">                            </w:t>
      </w:r>
      <w:r w:rsidR="002124DD" w:rsidRPr="00535727">
        <w:rPr>
          <w:rFonts w:ascii="Traditional Arabic" w:eastAsia="Times New Roman" w:hAnsi="Traditional Arabic" w:cs="Traditional Arabic"/>
          <w:b/>
          <w:bCs/>
          <w:sz w:val="32"/>
          <w:szCs w:val="32"/>
          <w:rtl/>
        </w:rPr>
        <w:t xml:space="preserve">  </w:t>
      </w:r>
      <w:r w:rsidRPr="00535727">
        <w:rPr>
          <w:rFonts w:ascii="Traditional Arabic" w:eastAsia="Times New Roman" w:hAnsi="Traditional Arabic" w:cs="Traditional Arabic"/>
          <w:b/>
          <w:bCs/>
          <w:sz w:val="32"/>
          <w:szCs w:val="32"/>
          <w:rtl/>
        </w:rPr>
        <w:t>التاريخ</w:t>
      </w:r>
      <w:r w:rsidRPr="00535727">
        <w:rPr>
          <w:rFonts w:ascii="Traditional Arabic" w:eastAsia="Times New Roman" w:hAnsi="Traditional Arabic" w:cs="Traditional Arabic" w:hint="cs"/>
          <w:b/>
          <w:bCs/>
          <w:sz w:val="32"/>
          <w:szCs w:val="32"/>
          <w:rtl/>
        </w:rPr>
        <w:t xml:space="preserve">  :  </w:t>
      </w:r>
      <w:r w:rsidR="0038063D">
        <w:rPr>
          <w:rFonts w:ascii="Traditional Arabic" w:hAnsi="Traditional Arabic" w:hint="cs"/>
          <w:b/>
          <w:bCs/>
          <w:sz w:val="32"/>
          <w:szCs w:val="32"/>
          <w:rtl/>
        </w:rPr>
        <w:t>7</w:t>
      </w:r>
      <w:r w:rsidR="002124DD">
        <w:rPr>
          <w:rFonts w:ascii="Traditional Arabic" w:hAnsi="Traditional Arabic" w:hint="cs"/>
          <w:b/>
          <w:bCs/>
          <w:sz w:val="32"/>
          <w:szCs w:val="32"/>
          <w:rtl/>
        </w:rPr>
        <w:t xml:space="preserve"> </w:t>
      </w:r>
      <w:r w:rsidR="002124DD">
        <w:rPr>
          <w:rFonts w:ascii="Traditional Arabic" w:hAnsi="Traditional Arabic"/>
          <w:b/>
          <w:bCs/>
          <w:sz w:val="32"/>
          <w:szCs w:val="32"/>
          <w:rtl/>
        </w:rPr>
        <w:t>–</w:t>
      </w:r>
      <w:r w:rsidR="002124DD">
        <w:rPr>
          <w:rFonts w:ascii="Traditional Arabic" w:hAnsi="Traditional Arabic" w:hint="cs"/>
          <w:b/>
          <w:bCs/>
          <w:sz w:val="32"/>
          <w:szCs w:val="32"/>
          <w:rtl/>
        </w:rPr>
        <w:t xml:space="preserve"> </w:t>
      </w:r>
      <w:r w:rsidR="0038063D">
        <w:rPr>
          <w:rFonts w:ascii="Traditional Arabic" w:hAnsi="Traditional Arabic" w:hint="cs"/>
          <w:b/>
          <w:bCs/>
          <w:sz w:val="32"/>
          <w:szCs w:val="32"/>
          <w:rtl/>
        </w:rPr>
        <w:t>6</w:t>
      </w:r>
      <w:r w:rsidR="002124DD">
        <w:rPr>
          <w:rFonts w:ascii="Traditional Arabic" w:hAnsi="Traditional Arabic" w:hint="cs"/>
          <w:b/>
          <w:bCs/>
          <w:sz w:val="32"/>
          <w:szCs w:val="32"/>
          <w:rtl/>
        </w:rPr>
        <w:t>- 202</w:t>
      </w:r>
      <w:r w:rsidR="00513D09">
        <w:rPr>
          <w:rFonts w:ascii="Traditional Arabic" w:hAnsi="Traditional Arabic" w:hint="cs"/>
          <w:b/>
          <w:bCs/>
          <w:sz w:val="32"/>
          <w:szCs w:val="32"/>
          <w:rtl/>
        </w:rPr>
        <w:t>2</w:t>
      </w:r>
      <w:r w:rsidR="002124DD">
        <w:rPr>
          <w:rFonts w:ascii="Traditional Arabic" w:hAnsi="Traditional Arabic" w:hint="cs"/>
          <w:b/>
          <w:bCs/>
          <w:sz w:val="32"/>
          <w:szCs w:val="32"/>
          <w:rtl/>
        </w:rPr>
        <w:t xml:space="preserve"> </w:t>
      </w:r>
      <w:r w:rsidR="002124DD" w:rsidRPr="00535727">
        <w:rPr>
          <w:rFonts w:ascii="Traditional Arabic" w:eastAsia="Times New Roman" w:hAnsi="Traditional Arabic" w:cs="Traditional Arabic"/>
          <w:b/>
          <w:bCs/>
          <w:sz w:val="32"/>
          <w:szCs w:val="32"/>
          <w:rtl/>
        </w:rPr>
        <w:t xml:space="preserve">          </w:t>
      </w:r>
    </w:p>
    <w:p w14:paraId="52BB7E1C" w14:textId="77777777" w:rsidR="00535727" w:rsidRPr="00535727" w:rsidRDefault="00535727" w:rsidP="00535727">
      <w:pPr>
        <w:tabs>
          <w:tab w:val="left" w:pos="306"/>
        </w:tabs>
        <w:spacing w:after="0" w:line="240" w:lineRule="auto"/>
        <w:ind w:right="-1080" w:hanging="874"/>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p>
    <w:p w14:paraId="7DE1E0FE" w14:textId="77777777" w:rsidR="00535727" w:rsidRPr="00535727" w:rsidRDefault="00535727" w:rsidP="00535727">
      <w:pPr>
        <w:tabs>
          <w:tab w:val="left" w:pos="306"/>
        </w:tabs>
        <w:spacing w:after="0" w:line="240" w:lineRule="auto"/>
        <w:ind w:right="-1080" w:hanging="874"/>
        <w:rPr>
          <w:rFonts w:ascii="Traditional Arabic" w:eastAsia="Times New Roman" w:hAnsi="Traditional Arabic" w:cs="Traditional Arabic"/>
          <w:b/>
          <w:bCs/>
          <w:sz w:val="32"/>
          <w:szCs w:val="32"/>
          <w:rtl/>
        </w:rPr>
      </w:pPr>
    </w:p>
    <w:p w14:paraId="5D8174E5" w14:textId="69505C49" w:rsidR="00535727" w:rsidRPr="00535727" w:rsidRDefault="002124DD" w:rsidP="002124DD">
      <w:pPr>
        <w:spacing w:after="0" w:line="240" w:lineRule="auto"/>
        <w:ind w:left="-483" w:hanging="425"/>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                  </w:t>
      </w:r>
      <w:r w:rsidR="00535727" w:rsidRPr="00535727">
        <w:rPr>
          <w:rFonts w:ascii="Traditional Arabic" w:eastAsia="Times New Roman" w:hAnsi="Traditional Arabic" w:cs="Traditional Arabic" w:hint="cs"/>
          <w:b/>
          <w:bCs/>
          <w:sz w:val="32"/>
          <w:szCs w:val="32"/>
          <w:rtl/>
        </w:rPr>
        <w:t xml:space="preserve">                                                 </w:t>
      </w:r>
    </w:p>
    <w:p w14:paraId="07C615F5" w14:textId="52A81545" w:rsidR="00535727" w:rsidRPr="00535727" w:rsidRDefault="002124DD" w:rsidP="002124DD">
      <w:pPr>
        <w:spacing w:after="0" w:line="240" w:lineRule="auto"/>
        <w:ind w:left="-483" w:hanging="425"/>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w:t>
      </w:r>
      <w:r>
        <w:rPr>
          <w:rFonts w:ascii="Traditional Arabic" w:eastAsia="Times New Roman" w:hAnsi="Traditional Arabic" w:cs="Traditional Arabic" w:hint="cs"/>
          <w:b/>
          <w:bCs/>
          <w:sz w:val="32"/>
          <w:szCs w:val="32"/>
          <w:rtl/>
        </w:rPr>
        <w:t xml:space="preserve">       </w:t>
      </w:r>
      <w:r w:rsidR="00535727" w:rsidRPr="00535727">
        <w:rPr>
          <w:rFonts w:ascii="Traditional Arabic" w:eastAsia="Times New Roman" w:hAnsi="Traditional Arabic" w:cs="Traditional Arabic"/>
          <w:b/>
          <w:bCs/>
          <w:sz w:val="32"/>
          <w:szCs w:val="32"/>
          <w:rtl/>
        </w:rPr>
        <w:t xml:space="preserve">دقـق الملف من قبل </w:t>
      </w:r>
    </w:p>
    <w:p w14:paraId="55450DBA" w14:textId="77777777" w:rsidR="00535727" w:rsidRPr="00535727" w:rsidRDefault="00535727" w:rsidP="00535727">
      <w:pPr>
        <w:spacing w:after="0" w:line="240" w:lineRule="auto"/>
        <w:ind w:left="-625"/>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شعبة </w:t>
      </w:r>
      <w:r w:rsidRPr="00535727">
        <w:rPr>
          <w:rFonts w:ascii="Traditional Arabic" w:eastAsia="Times New Roman" w:hAnsi="Traditional Arabic" w:cs="Traditional Arabic"/>
          <w:b/>
          <w:bCs/>
          <w:sz w:val="32"/>
          <w:szCs w:val="32"/>
          <w:rtl/>
        </w:rPr>
        <w:t>ضمان الجودة والأداء الجامعي</w:t>
      </w:r>
    </w:p>
    <w:p w14:paraId="0FDDE5BF" w14:textId="77777777" w:rsidR="002124DD" w:rsidRPr="00DD27C0" w:rsidRDefault="00535727" w:rsidP="002124DD">
      <w:pPr>
        <w:ind w:left="-625"/>
        <w:rPr>
          <w:rFonts w:ascii="Traditional Arabic" w:hAnsi="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اسم مدير</w:t>
      </w:r>
      <w:r w:rsidRPr="00535727">
        <w:rPr>
          <w:rFonts w:ascii="Traditional Arabic" w:eastAsia="Times New Roman" w:hAnsi="Traditional Arabic" w:cs="Traditional Arabic" w:hint="cs"/>
          <w:b/>
          <w:bCs/>
          <w:sz w:val="32"/>
          <w:szCs w:val="32"/>
          <w:rtl/>
        </w:rPr>
        <w:t xml:space="preserve"> شعبة</w:t>
      </w:r>
      <w:r w:rsidRPr="00535727">
        <w:rPr>
          <w:rFonts w:ascii="Traditional Arabic" w:eastAsia="Times New Roman" w:hAnsi="Traditional Arabic" w:cs="Traditional Arabic"/>
          <w:b/>
          <w:bCs/>
          <w:sz w:val="32"/>
          <w:szCs w:val="32"/>
          <w:rtl/>
        </w:rPr>
        <w:t xml:space="preserve"> ضمان الجودة </w:t>
      </w:r>
      <w:r w:rsidRPr="00535727">
        <w:rPr>
          <w:rFonts w:ascii="Traditional Arabic" w:eastAsia="Times New Roman" w:hAnsi="Traditional Arabic" w:cs="Traditional Arabic" w:hint="cs"/>
          <w:b/>
          <w:bCs/>
          <w:sz w:val="32"/>
          <w:szCs w:val="32"/>
          <w:rtl/>
        </w:rPr>
        <w:t xml:space="preserve">والأداء الجامعي: </w:t>
      </w:r>
      <w:r w:rsidR="002124DD">
        <w:rPr>
          <w:rFonts w:ascii="Traditional Arabic" w:hAnsi="Traditional Arabic" w:hint="cs"/>
          <w:b/>
          <w:bCs/>
          <w:sz w:val="32"/>
          <w:szCs w:val="32"/>
          <w:rtl/>
        </w:rPr>
        <w:t xml:space="preserve">رئيس ملاحضين اقدم اسماء مناحي عبود </w:t>
      </w:r>
    </w:p>
    <w:p w14:paraId="2689C82B" w14:textId="2F1B68AA" w:rsidR="00535727" w:rsidRPr="00535727" w:rsidRDefault="002124DD" w:rsidP="00513D09">
      <w:pPr>
        <w:spacing w:after="0" w:line="240" w:lineRule="auto"/>
        <w:ind w:left="-625"/>
        <w:rPr>
          <w:rFonts w:ascii="Traditional Arabic" w:eastAsia="Times New Roman" w:hAnsi="Traditional Arabic" w:cs="Traditional Arabic"/>
          <w:b/>
          <w:bCs/>
          <w:sz w:val="32"/>
          <w:szCs w:val="32"/>
          <w:rtl/>
        </w:rPr>
      </w:pPr>
      <w:r w:rsidRPr="00DD27C0">
        <w:rPr>
          <w:rFonts w:ascii="Traditional Arabic" w:hAnsi="Traditional Arabic" w:hint="cs"/>
          <w:b/>
          <w:bCs/>
          <w:sz w:val="32"/>
          <w:szCs w:val="32"/>
          <w:rtl/>
        </w:rPr>
        <w:t xml:space="preserve">    </w:t>
      </w:r>
      <w:r w:rsidRPr="00DD27C0">
        <w:rPr>
          <w:rFonts w:ascii="Traditional Arabic" w:hAnsi="Traditional Arabic"/>
          <w:b/>
          <w:bCs/>
          <w:sz w:val="32"/>
          <w:szCs w:val="32"/>
          <w:rtl/>
        </w:rPr>
        <w:t xml:space="preserve">التاريخ </w:t>
      </w:r>
      <w:r>
        <w:rPr>
          <w:rFonts w:ascii="Traditional Arabic" w:hAnsi="Traditional Arabic" w:hint="cs"/>
          <w:b/>
          <w:bCs/>
          <w:sz w:val="32"/>
          <w:szCs w:val="32"/>
          <w:rtl/>
        </w:rPr>
        <w:t xml:space="preserve">: </w:t>
      </w:r>
      <w:r w:rsidR="0038063D">
        <w:rPr>
          <w:rFonts w:ascii="Traditional Arabic" w:hAnsi="Traditional Arabic" w:hint="cs"/>
          <w:b/>
          <w:bCs/>
          <w:sz w:val="32"/>
          <w:szCs w:val="32"/>
          <w:rtl/>
        </w:rPr>
        <w:t>7</w:t>
      </w:r>
      <w:r>
        <w:rPr>
          <w:rFonts w:ascii="Traditional Arabic" w:hAnsi="Traditional Arabic" w:hint="cs"/>
          <w:b/>
          <w:bCs/>
          <w:sz w:val="32"/>
          <w:szCs w:val="32"/>
          <w:rtl/>
        </w:rPr>
        <w:t xml:space="preserve"> </w:t>
      </w:r>
      <w:r>
        <w:rPr>
          <w:rFonts w:ascii="Traditional Arabic" w:hAnsi="Traditional Arabic"/>
          <w:b/>
          <w:bCs/>
          <w:sz w:val="32"/>
          <w:szCs w:val="32"/>
          <w:rtl/>
        </w:rPr>
        <w:t>–</w:t>
      </w:r>
      <w:r>
        <w:rPr>
          <w:rFonts w:ascii="Traditional Arabic" w:hAnsi="Traditional Arabic" w:hint="cs"/>
          <w:b/>
          <w:bCs/>
          <w:sz w:val="32"/>
          <w:szCs w:val="32"/>
          <w:rtl/>
        </w:rPr>
        <w:t xml:space="preserve"> </w:t>
      </w:r>
      <w:r w:rsidR="0038063D">
        <w:rPr>
          <w:rFonts w:ascii="Traditional Arabic" w:hAnsi="Traditional Arabic" w:hint="cs"/>
          <w:b/>
          <w:bCs/>
          <w:sz w:val="32"/>
          <w:szCs w:val="32"/>
          <w:rtl/>
        </w:rPr>
        <w:t>6</w:t>
      </w:r>
      <w:r>
        <w:rPr>
          <w:rFonts w:ascii="Traditional Arabic" w:hAnsi="Traditional Arabic" w:hint="cs"/>
          <w:b/>
          <w:bCs/>
          <w:sz w:val="32"/>
          <w:szCs w:val="32"/>
          <w:rtl/>
        </w:rPr>
        <w:t>- 202</w:t>
      </w:r>
      <w:r w:rsidR="00513D09">
        <w:rPr>
          <w:rFonts w:ascii="Traditional Arabic" w:hAnsi="Traditional Arabic" w:hint="cs"/>
          <w:b/>
          <w:bCs/>
          <w:sz w:val="32"/>
          <w:szCs w:val="32"/>
          <w:rtl/>
        </w:rPr>
        <w:t>2</w:t>
      </w:r>
      <w:r>
        <w:rPr>
          <w:rFonts w:ascii="Traditional Arabic" w:hAnsi="Traditional Arabic" w:hint="cs"/>
          <w:b/>
          <w:bCs/>
          <w:sz w:val="32"/>
          <w:szCs w:val="32"/>
          <w:rtl/>
        </w:rPr>
        <w:t xml:space="preserve"> </w:t>
      </w:r>
      <w:r w:rsidR="00535727" w:rsidRPr="00535727">
        <w:rPr>
          <w:rFonts w:ascii="Traditional Arabic" w:eastAsia="Times New Roman" w:hAnsi="Traditional Arabic" w:cs="Traditional Arabic"/>
          <w:b/>
          <w:bCs/>
          <w:sz w:val="32"/>
          <w:szCs w:val="32"/>
          <w:rtl/>
        </w:rPr>
        <w:t xml:space="preserve">          </w:t>
      </w:r>
    </w:p>
    <w:p w14:paraId="0ED0F317" w14:textId="77777777" w:rsidR="00535727" w:rsidRPr="00535727" w:rsidRDefault="00535727" w:rsidP="00535727">
      <w:pPr>
        <w:spacing w:after="0" w:line="240" w:lineRule="auto"/>
        <w:ind w:left="-625"/>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b/>
          <w:bCs/>
          <w:sz w:val="32"/>
          <w:szCs w:val="32"/>
          <w:rtl/>
        </w:rPr>
        <w:t>التوقيع</w:t>
      </w:r>
    </w:p>
    <w:p w14:paraId="074BC113" w14:textId="50AC1380" w:rsidR="00535727" w:rsidRPr="00535727" w:rsidRDefault="00535727" w:rsidP="002124DD">
      <w:pPr>
        <w:spacing w:after="0" w:line="240" w:lineRule="auto"/>
        <w:ind w:left="-483" w:hanging="425"/>
        <w:jc w:val="right"/>
        <w:rPr>
          <w:rFonts w:ascii="Traditional Arabic" w:eastAsia="Times New Roman" w:hAnsi="Traditional Arabic" w:cs="Traditional Arabic"/>
          <w:b/>
          <w:bCs/>
          <w:sz w:val="32"/>
          <w:szCs w:val="32"/>
          <w:rtl/>
        </w:rPr>
      </w:pPr>
      <w:r w:rsidRPr="00535727">
        <w:rPr>
          <w:rFonts w:ascii="Traditional Arabic" w:eastAsia="Times New Roman" w:hAnsi="Traditional Arabic" w:cs="Traditional Arabic" w:hint="cs"/>
          <w:b/>
          <w:bCs/>
          <w:sz w:val="32"/>
          <w:szCs w:val="32"/>
          <w:rtl/>
        </w:rPr>
        <w:t xml:space="preserve">                                                        </w:t>
      </w:r>
      <w:r w:rsidR="002124DD">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hint="cs"/>
          <w:b/>
          <w:bCs/>
          <w:sz w:val="32"/>
          <w:szCs w:val="32"/>
          <w:rtl/>
        </w:rPr>
        <w:t xml:space="preserve">                                                                                      </w:t>
      </w:r>
      <w:r w:rsidR="002124DD">
        <w:rPr>
          <w:rFonts w:ascii="Traditional Arabic" w:eastAsia="Times New Roman" w:hAnsi="Traditional Arabic" w:cs="Traditional Arabic" w:hint="cs"/>
          <w:b/>
          <w:bCs/>
          <w:sz w:val="32"/>
          <w:szCs w:val="32"/>
          <w:rtl/>
        </w:rPr>
        <w:t xml:space="preserve">                  </w:t>
      </w:r>
      <w:r w:rsidRPr="00535727">
        <w:rPr>
          <w:rFonts w:ascii="Traditional Arabic" w:eastAsia="Times New Roman" w:hAnsi="Traditional Arabic" w:cs="Traditional Arabic" w:hint="cs"/>
          <w:b/>
          <w:bCs/>
          <w:sz w:val="36"/>
          <w:szCs w:val="36"/>
          <w:rtl/>
        </w:rPr>
        <w:t>مصادقة السيد العميد</w:t>
      </w:r>
      <w:r w:rsidR="002124DD">
        <w:rPr>
          <w:rFonts w:ascii="Traditional Arabic" w:eastAsia="Times New Roman" w:hAnsi="Traditional Arabic" w:cs="Traditional Arabic" w:hint="cs"/>
          <w:b/>
          <w:bCs/>
          <w:sz w:val="36"/>
          <w:szCs w:val="36"/>
          <w:rtl/>
        </w:rPr>
        <w:t xml:space="preserve">          </w:t>
      </w:r>
      <w:r w:rsidRPr="00535727">
        <w:rPr>
          <w:rFonts w:ascii="Traditional Arabic" w:eastAsia="Times New Roman" w:hAnsi="Traditional Arabic" w:cs="Traditional Arabic" w:hint="cs"/>
          <w:b/>
          <w:bCs/>
          <w:sz w:val="36"/>
          <w:szCs w:val="36"/>
          <w:rtl/>
        </w:rPr>
        <w:t xml:space="preserve"> </w:t>
      </w:r>
      <w:r w:rsidRPr="00535727">
        <w:rPr>
          <w:rFonts w:ascii="Traditional Arabic" w:eastAsia="Times New Roman" w:hAnsi="Traditional Arabic" w:cs="Traditional Arabic"/>
          <w:b/>
          <w:bCs/>
          <w:sz w:val="36"/>
          <w:szCs w:val="36"/>
          <w:rtl/>
        </w:rPr>
        <w:t xml:space="preserve">        </w:t>
      </w:r>
    </w:p>
    <w:p w14:paraId="637B62B0" w14:textId="4F6D2E8E" w:rsidR="00535727" w:rsidRPr="00535727" w:rsidRDefault="002124DD" w:rsidP="00535727">
      <w:pPr>
        <w:shd w:val="clear" w:color="auto" w:fill="FFFFFF"/>
        <w:spacing w:after="0" w:line="240" w:lineRule="auto"/>
        <w:ind w:left="-625"/>
        <w:jc w:val="center"/>
        <w:rPr>
          <w:rFonts w:ascii="Times New Roman" w:eastAsia="Times New Roman" w:hAnsi="Times New Roman" w:cs="Times New Roman"/>
          <w:b/>
          <w:bCs/>
          <w:sz w:val="32"/>
          <w:szCs w:val="32"/>
          <w:rtl/>
        </w:rPr>
      </w:pPr>
      <w:r>
        <w:rPr>
          <w:rFonts w:ascii="Traditional Arabic" w:hAnsi="Traditional Arabic" w:hint="cs"/>
          <w:b/>
          <w:bCs/>
          <w:sz w:val="32"/>
          <w:szCs w:val="32"/>
          <w:rtl/>
        </w:rPr>
        <w:t xml:space="preserve">                                                                                   ا.م.د. حسن هادي مصطفى</w:t>
      </w:r>
      <w:r w:rsidR="00535727" w:rsidRPr="00535727">
        <w:rPr>
          <w:rFonts w:ascii="Times New Roman" w:eastAsia="Times New Roman" w:hAnsi="Times New Roman" w:cs="Times New Roman" w:hint="cs"/>
          <w:b/>
          <w:bCs/>
          <w:sz w:val="32"/>
          <w:szCs w:val="32"/>
          <w:rtl/>
        </w:rPr>
        <w:t xml:space="preserve">     </w:t>
      </w:r>
    </w:p>
    <w:p w14:paraId="0761403A" w14:textId="77777777" w:rsidR="0038063D" w:rsidRDefault="00535727" w:rsidP="00535727">
      <w:pPr>
        <w:shd w:val="clear" w:color="auto" w:fill="FFFFFF"/>
        <w:spacing w:after="0" w:line="240" w:lineRule="auto"/>
        <w:ind w:left="-625"/>
        <w:rPr>
          <w:rFonts w:ascii="Times New Roman" w:eastAsia="Times New Roman" w:hAnsi="Times New Roman" w:cs="Times New Roman"/>
          <w:b/>
          <w:bCs/>
          <w:sz w:val="32"/>
          <w:szCs w:val="32"/>
          <w:rtl/>
          <w:lang w:bidi="ar-IQ"/>
        </w:rPr>
      </w:pPr>
      <w:r w:rsidRPr="00535727">
        <w:rPr>
          <w:rFonts w:ascii="Times New Roman" w:eastAsia="Times New Roman" w:hAnsi="Times New Roman" w:cs="Times New Roman" w:hint="cs"/>
          <w:b/>
          <w:bCs/>
          <w:sz w:val="32"/>
          <w:szCs w:val="32"/>
          <w:rtl/>
          <w:lang w:bidi="ar-IQ"/>
        </w:rPr>
        <w:lastRenderedPageBreak/>
        <w:t xml:space="preserve">       </w:t>
      </w:r>
    </w:p>
    <w:p w14:paraId="0F85EEDE" w14:textId="38E9B8A1" w:rsidR="00535727" w:rsidRPr="00535727" w:rsidRDefault="00535727" w:rsidP="00535727">
      <w:pPr>
        <w:shd w:val="clear" w:color="auto" w:fill="FFFFFF"/>
        <w:spacing w:after="0" w:line="240" w:lineRule="auto"/>
        <w:ind w:left="-625"/>
        <w:rPr>
          <w:rFonts w:ascii="Times New Roman" w:eastAsia="Times New Roman" w:hAnsi="Times New Roman" w:cs="Times New Roman"/>
          <w:b/>
          <w:bCs/>
          <w:sz w:val="32"/>
          <w:szCs w:val="32"/>
          <w:rtl/>
          <w:lang w:bidi="ar-IQ"/>
        </w:rPr>
      </w:pPr>
      <w:r w:rsidRPr="00535727">
        <w:rPr>
          <w:rFonts w:ascii="Times New Roman" w:eastAsia="Times New Roman" w:hAnsi="Times New Roman" w:cs="Times New Roman" w:hint="cs"/>
          <w:b/>
          <w:bCs/>
          <w:sz w:val="32"/>
          <w:szCs w:val="32"/>
          <w:rtl/>
          <w:lang w:bidi="ar-IQ"/>
        </w:rPr>
        <w:t xml:space="preserve">وصف البرنامج الأكاديمي </w:t>
      </w:r>
    </w:p>
    <w:p w14:paraId="20297A91" w14:textId="77777777" w:rsidR="00535727" w:rsidRPr="00535727" w:rsidRDefault="00535727" w:rsidP="00535727">
      <w:pPr>
        <w:shd w:val="clear" w:color="auto" w:fill="FFFFFF"/>
        <w:spacing w:after="0" w:line="240" w:lineRule="auto"/>
        <w:ind w:left="-625"/>
        <w:rPr>
          <w:rFonts w:ascii="Times New Roman" w:eastAsia="Times New Roman" w:hAnsi="Times New Roman"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35727" w:rsidRPr="00535727" w14:paraId="78324DD9" w14:textId="77777777" w:rsidTr="00535727">
        <w:trPr>
          <w:trHeight w:val="1120"/>
        </w:trPr>
        <w:tc>
          <w:tcPr>
            <w:tcW w:w="9720" w:type="dxa"/>
            <w:shd w:val="clear" w:color="auto" w:fill="auto"/>
          </w:tcPr>
          <w:p w14:paraId="724FBDD3" w14:textId="77777777" w:rsidR="00535727" w:rsidRPr="00535727" w:rsidRDefault="00535727" w:rsidP="00535727">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r w:rsidRPr="00535727">
              <w:rPr>
                <w:rFonts w:ascii="Calibri" w:eastAsia="Calibri" w:hAnsi="Calibri" w:cs="Traditional Arabic"/>
                <w:b/>
                <w:bCs/>
                <w:sz w:val="28"/>
                <w:szCs w:val="28"/>
                <w:rtl/>
                <w:lang w:bidi="ar-IQ"/>
              </w:rPr>
              <w:t>يوفر وصف البرنامج الأكاديمي هذا  ايجازاً مقتض</w:t>
            </w:r>
            <w:r w:rsidRPr="00535727">
              <w:rPr>
                <w:rFonts w:ascii="Calibri" w:eastAsia="Calibri" w:hAnsi="Calibri" w:cs="Traditional Arabic" w:hint="cs"/>
                <w:b/>
                <w:bCs/>
                <w:sz w:val="28"/>
                <w:szCs w:val="28"/>
                <w:rtl/>
                <w:lang w:bidi="ar-IQ"/>
              </w:rPr>
              <w:t>ب</w:t>
            </w:r>
            <w:r w:rsidRPr="00535727">
              <w:rPr>
                <w:rFonts w:ascii="Calibri" w:eastAsia="Calibri" w:hAnsi="Calibri" w:cs="Traditional Arabic"/>
                <w:b/>
                <w:bCs/>
                <w:sz w:val="28"/>
                <w:szCs w:val="28"/>
                <w:rtl/>
                <w:lang w:bidi="ar-IQ"/>
              </w:rPr>
              <w:t>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14:paraId="3CE163F6" w14:textId="77777777" w:rsidR="00535727" w:rsidRPr="00535727" w:rsidRDefault="00535727" w:rsidP="00535727">
      <w:pPr>
        <w:shd w:val="clear" w:color="auto" w:fill="FFFFFF"/>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535727" w:rsidRPr="00535727" w14:paraId="71001D1A" w14:textId="77777777" w:rsidTr="00535727">
        <w:trPr>
          <w:trHeight w:val="624"/>
        </w:trPr>
        <w:tc>
          <w:tcPr>
            <w:tcW w:w="3269" w:type="dxa"/>
            <w:shd w:val="clear" w:color="auto" w:fill="auto"/>
            <w:vAlign w:val="center"/>
          </w:tcPr>
          <w:p w14:paraId="2DC49E06" w14:textId="77777777" w:rsidR="00535727" w:rsidRPr="00535727" w:rsidRDefault="00535727" w:rsidP="00535727">
            <w:pPr>
              <w:numPr>
                <w:ilvl w:val="0"/>
                <w:numId w:val="1"/>
              </w:numPr>
              <w:shd w:val="clear" w:color="auto" w:fill="FFFFFF"/>
              <w:tabs>
                <w:tab w:val="clear" w:pos="360"/>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المؤسسة التعليمية</w:t>
            </w:r>
          </w:p>
        </w:tc>
        <w:tc>
          <w:tcPr>
            <w:tcW w:w="6451" w:type="dxa"/>
            <w:shd w:val="clear" w:color="auto" w:fill="auto"/>
            <w:vAlign w:val="center"/>
          </w:tcPr>
          <w:p w14:paraId="6AEF14DC"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r w:rsidRPr="00535727">
              <w:rPr>
                <w:rFonts w:ascii="Traditional Arabic" w:eastAsia="Calibri" w:hAnsi="Traditional Arabic" w:cs="Traditional Arabic"/>
                <w:b/>
                <w:bCs/>
                <w:color w:val="000000"/>
                <w:sz w:val="32"/>
                <w:szCs w:val="32"/>
                <w:rtl/>
                <w:lang w:bidi="ar-IQ"/>
              </w:rPr>
              <w:t>كلية الزراعة</w:t>
            </w:r>
          </w:p>
        </w:tc>
      </w:tr>
      <w:tr w:rsidR="00535727" w:rsidRPr="00535727" w14:paraId="6166FE0A" w14:textId="77777777" w:rsidTr="00535727">
        <w:trPr>
          <w:trHeight w:val="624"/>
        </w:trPr>
        <w:tc>
          <w:tcPr>
            <w:tcW w:w="3269" w:type="dxa"/>
            <w:shd w:val="clear" w:color="auto" w:fill="auto"/>
            <w:vAlign w:val="center"/>
          </w:tcPr>
          <w:p w14:paraId="2C695EEA"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القسم العلمي / المركز</w:t>
            </w:r>
          </w:p>
        </w:tc>
        <w:tc>
          <w:tcPr>
            <w:tcW w:w="6451" w:type="dxa"/>
            <w:shd w:val="clear" w:color="auto" w:fill="auto"/>
            <w:vAlign w:val="center"/>
          </w:tcPr>
          <w:p w14:paraId="616B0335"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t>قسم علوم التربة والموارد المائية</w:t>
            </w:r>
          </w:p>
        </w:tc>
      </w:tr>
      <w:tr w:rsidR="00535727" w:rsidRPr="00535727" w14:paraId="65CB41B3" w14:textId="77777777" w:rsidTr="00535727">
        <w:trPr>
          <w:trHeight w:val="624"/>
        </w:trPr>
        <w:tc>
          <w:tcPr>
            <w:tcW w:w="3269" w:type="dxa"/>
            <w:shd w:val="clear" w:color="auto" w:fill="auto"/>
            <w:vAlign w:val="center"/>
          </w:tcPr>
          <w:p w14:paraId="472CB427"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اسم البرنامج الأكاديمي او المهني</w:t>
            </w:r>
          </w:p>
        </w:tc>
        <w:tc>
          <w:tcPr>
            <w:tcW w:w="6451" w:type="dxa"/>
            <w:shd w:val="clear" w:color="auto" w:fill="auto"/>
            <w:vAlign w:val="center"/>
          </w:tcPr>
          <w:p w14:paraId="190812F0"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تحليل تربة وماء ونبات</w:t>
            </w:r>
          </w:p>
        </w:tc>
      </w:tr>
      <w:tr w:rsidR="00535727" w:rsidRPr="00535727" w14:paraId="32469634" w14:textId="77777777" w:rsidTr="00535727">
        <w:trPr>
          <w:trHeight w:val="624"/>
        </w:trPr>
        <w:tc>
          <w:tcPr>
            <w:tcW w:w="3269" w:type="dxa"/>
            <w:shd w:val="clear" w:color="auto" w:fill="auto"/>
            <w:vAlign w:val="center"/>
          </w:tcPr>
          <w:p w14:paraId="41A458ED"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اسم الشهادة النهائية</w:t>
            </w:r>
          </w:p>
        </w:tc>
        <w:tc>
          <w:tcPr>
            <w:tcW w:w="6451" w:type="dxa"/>
            <w:shd w:val="clear" w:color="auto" w:fill="auto"/>
            <w:vAlign w:val="center"/>
          </w:tcPr>
          <w:p w14:paraId="58F4615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t>بكالوريوس</w:t>
            </w:r>
          </w:p>
        </w:tc>
      </w:tr>
      <w:tr w:rsidR="00535727" w:rsidRPr="00535727" w14:paraId="7C837DF8" w14:textId="77777777" w:rsidTr="00535727">
        <w:trPr>
          <w:trHeight w:val="624"/>
        </w:trPr>
        <w:tc>
          <w:tcPr>
            <w:tcW w:w="3269" w:type="dxa"/>
            <w:shd w:val="clear" w:color="auto" w:fill="auto"/>
            <w:vAlign w:val="center"/>
          </w:tcPr>
          <w:p w14:paraId="58FD15B1"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النظام الدراسي :</w:t>
            </w:r>
          </w:p>
          <w:p w14:paraId="0036081D" w14:textId="77777777" w:rsidR="00535727" w:rsidRPr="00535727" w:rsidRDefault="00535727" w:rsidP="00535727">
            <w:p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سنوي /مقررات /أخرى</w:t>
            </w:r>
          </w:p>
        </w:tc>
        <w:tc>
          <w:tcPr>
            <w:tcW w:w="6451" w:type="dxa"/>
            <w:shd w:val="clear" w:color="auto" w:fill="auto"/>
            <w:vAlign w:val="center"/>
          </w:tcPr>
          <w:p w14:paraId="33E1E7B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t>فصلي</w:t>
            </w:r>
          </w:p>
        </w:tc>
      </w:tr>
      <w:tr w:rsidR="00535727" w:rsidRPr="00535727" w14:paraId="24A20C83" w14:textId="77777777" w:rsidTr="00535727">
        <w:trPr>
          <w:trHeight w:val="624"/>
        </w:trPr>
        <w:tc>
          <w:tcPr>
            <w:tcW w:w="3269" w:type="dxa"/>
            <w:shd w:val="clear" w:color="auto" w:fill="auto"/>
            <w:vAlign w:val="center"/>
          </w:tcPr>
          <w:p w14:paraId="5B84928C"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برنامج الاعتماد المعتمد</w:t>
            </w:r>
          </w:p>
        </w:tc>
        <w:tc>
          <w:tcPr>
            <w:tcW w:w="6451" w:type="dxa"/>
            <w:shd w:val="clear" w:color="auto" w:fill="auto"/>
            <w:vAlign w:val="center"/>
          </w:tcPr>
          <w:p w14:paraId="07F6DDA7"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535727">
              <w:rPr>
                <w:rFonts w:ascii="Traditional Arabic" w:eastAsia="Calibri" w:hAnsi="Traditional Arabic" w:cs="Traditional Arabic"/>
                <w:color w:val="000000"/>
                <w:sz w:val="32"/>
                <w:szCs w:val="32"/>
                <w:rtl/>
                <w:lang w:bidi="ar-IQ"/>
              </w:rPr>
              <w:t>دليل ضمان الجودة والاعتمادية وفق معايير اتحاد الجامعات العربية</w:t>
            </w:r>
          </w:p>
        </w:tc>
      </w:tr>
      <w:tr w:rsidR="00535727" w:rsidRPr="00535727" w14:paraId="0F8E5CD2" w14:textId="77777777" w:rsidTr="00535727">
        <w:trPr>
          <w:trHeight w:val="624"/>
        </w:trPr>
        <w:tc>
          <w:tcPr>
            <w:tcW w:w="3269" w:type="dxa"/>
            <w:shd w:val="clear" w:color="auto" w:fill="auto"/>
            <w:vAlign w:val="center"/>
          </w:tcPr>
          <w:p w14:paraId="77C6C3F2" w14:textId="77777777" w:rsidR="00535727" w:rsidRPr="00535727" w:rsidRDefault="00535727" w:rsidP="00535727">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المؤثرات الخارجية الأخرى</w:t>
            </w:r>
          </w:p>
        </w:tc>
        <w:tc>
          <w:tcPr>
            <w:tcW w:w="6451" w:type="dxa"/>
            <w:shd w:val="clear" w:color="auto" w:fill="auto"/>
            <w:vAlign w:val="center"/>
          </w:tcPr>
          <w:p w14:paraId="1F580A4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t xml:space="preserve">زيارات ميدانية </w:t>
            </w:r>
          </w:p>
        </w:tc>
      </w:tr>
      <w:tr w:rsidR="00535727" w:rsidRPr="00535727" w14:paraId="2026DA93" w14:textId="77777777" w:rsidTr="00535727">
        <w:trPr>
          <w:trHeight w:val="624"/>
        </w:trPr>
        <w:tc>
          <w:tcPr>
            <w:tcW w:w="3269" w:type="dxa"/>
            <w:shd w:val="clear" w:color="auto" w:fill="auto"/>
            <w:vAlign w:val="center"/>
          </w:tcPr>
          <w:p w14:paraId="638BABC5" w14:textId="77777777" w:rsidR="00535727" w:rsidRPr="00535727" w:rsidRDefault="00535727" w:rsidP="00535727">
            <w:pPr>
              <w:numPr>
                <w:ilvl w:val="0"/>
                <w:numId w:val="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تاريخ إعداد الوصف</w:t>
            </w:r>
          </w:p>
        </w:tc>
        <w:tc>
          <w:tcPr>
            <w:tcW w:w="6451" w:type="dxa"/>
            <w:shd w:val="clear" w:color="auto" w:fill="auto"/>
            <w:vAlign w:val="center"/>
          </w:tcPr>
          <w:p w14:paraId="00498959" w14:textId="77E8372D" w:rsidR="00535727" w:rsidRPr="00535727" w:rsidRDefault="00535727" w:rsidP="00513D09">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535727">
              <w:rPr>
                <w:rFonts w:ascii="Traditional Arabic" w:eastAsia="Calibri" w:hAnsi="Traditional Arabic" w:cs="Traditional Arabic"/>
                <w:color w:val="000000"/>
                <w:sz w:val="32"/>
                <w:szCs w:val="32"/>
                <w:rtl/>
                <w:lang w:bidi="ar-IQ"/>
              </w:rPr>
              <w:t xml:space="preserve">20 – 4 – </w:t>
            </w:r>
            <w:r w:rsidR="0078763B">
              <w:rPr>
                <w:rFonts w:ascii="Traditional Arabic" w:eastAsia="Calibri" w:hAnsi="Traditional Arabic" w:cs="Traditional Arabic" w:hint="cs"/>
                <w:color w:val="000000"/>
                <w:sz w:val="32"/>
                <w:szCs w:val="32"/>
                <w:rtl/>
                <w:lang w:bidi="ar-IQ"/>
              </w:rPr>
              <w:t>202</w:t>
            </w:r>
            <w:r w:rsidR="00513D09">
              <w:rPr>
                <w:rFonts w:ascii="Traditional Arabic" w:eastAsia="Calibri" w:hAnsi="Traditional Arabic" w:cs="Traditional Arabic" w:hint="cs"/>
                <w:color w:val="000000"/>
                <w:sz w:val="32"/>
                <w:szCs w:val="32"/>
                <w:rtl/>
                <w:lang w:bidi="ar-IQ"/>
              </w:rPr>
              <w:t>2</w:t>
            </w:r>
            <w:bookmarkStart w:id="0" w:name="_GoBack"/>
            <w:bookmarkEnd w:id="0"/>
          </w:p>
        </w:tc>
      </w:tr>
      <w:tr w:rsidR="00535727" w:rsidRPr="00535727" w14:paraId="339BBF9F" w14:textId="77777777" w:rsidTr="00535727">
        <w:trPr>
          <w:trHeight w:val="725"/>
        </w:trPr>
        <w:tc>
          <w:tcPr>
            <w:tcW w:w="9720" w:type="dxa"/>
            <w:gridSpan w:val="2"/>
            <w:shd w:val="clear" w:color="auto" w:fill="auto"/>
            <w:vAlign w:val="center"/>
          </w:tcPr>
          <w:p w14:paraId="0D9BF892" w14:textId="77777777" w:rsidR="00535727" w:rsidRPr="00535727" w:rsidRDefault="00535727" w:rsidP="00535727">
            <w:pPr>
              <w:numPr>
                <w:ilvl w:val="0"/>
                <w:numId w:val="1"/>
              </w:num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أهداف البرنامج الأكاديمي</w:t>
            </w:r>
          </w:p>
        </w:tc>
      </w:tr>
      <w:tr w:rsidR="00535727" w:rsidRPr="00535727" w14:paraId="20CE9DE3" w14:textId="77777777" w:rsidTr="00535727">
        <w:trPr>
          <w:trHeight w:val="567"/>
        </w:trPr>
        <w:tc>
          <w:tcPr>
            <w:tcW w:w="9720" w:type="dxa"/>
            <w:gridSpan w:val="2"/>
            <w:shd w:val="clear" w:color="auto" w:fill="auto"/>
            <w:vAlign w:val="center"/>
          </w:tcPr>
          <w:p w14:paraId="791314A5"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يعرف الطالب كيفية اخذ نماذج التربة والماء والنبات</w:t>
            </w:r>
          </w:p>
          <w:p w14:paraId="6C0BEEA2" w14:textId="77777777" w:rsidR="00535727" w:rsidRPr="00535727" w:rsidRDefault="00535727" w:rsidP="00535727">
            <w:pPr>
              <w:shd w:val="clear" w:color="auto" w:fill="FFFFFF"/>
              <w:autoSpaceDE w:val="0"/>
              <w:autoSpaceDN w:val="0"/>
              <w:adjustRightInd w:val="0"/>
              <w:spacing w:after="0" w:line="240" w:lineRule="auto"/>
              <w:ind w:left="720"/>
              <w:rPr>
                <w:rFonts w:ascii="Traditional Arabic" w:eastAsia="Calibri" w:hAnsi="Traditional Arabic" w:cs="Traditional Arabic"/>
                <w:color w:val="000000"/>
                <w:sz w:val="32"/>
                <w:szCs w:val="32"/>
                <w:lang w:bidi="ar-IQ"/>
              </w:rPr>
            </w:pPr>
          </w:p>
        </w:tc>
      </w:tr>
      <w:tr w:rsidR="00535727" w:rsidRPr="00535727" w14:paraId="5AC32038" w14:textId="77777777" w:rsidTr="00535727">
        <w:trPr>
          <w:trHeight w:val="510"/>
        </w:trPr>
        <w:tc>
          <w:tcPr>
            <w:tcW w:w="9720" w:type="dxa"/>
            <w:gridSpan w:val="2"/>
            <w:shd w:val="clear" w:color="auto" w:fill="auto"/>
            <w:vAlign w:val="center"/>
          </w:tcPr>
          <w:p w14:paraId="318BC9A2"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يعرف الطالب على طرق التحليل الاساسية</w:t>
            </w:r>
          </w:p>
        </w:tc>
      </w:tr>
      <w:tr w:rsidR="00535727" w:rsidRPr="00535727" w14:paraId="4DDB9FD4" w14:textId="77777777" w:rsidTr="00535727">
        <w:trPr>
          <w:trHeight w:val="510"/>
        </w:trPr>
        <w:tc>
          <w:tcPr>
            <w:tcW w:w="9720" w:type="dxa"/>
            <w:gridSpan w:val="2"/>
            <w:shd w:val="clear" w:color="auto" w:fill="auto"/>
            <w:vAlign w:val="center"/>
          </w:tcPr>
          <w:p w14:paraId="0AB7F26B"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imes New Roman" w:eastAsia="Times New Roman" w:hAnsi="Times New Roman" w:cs="Times New Roman" w:hint="cs"/>
                <w:b/>
                <w:bCs/>
                <w:rtl/>
                <w:lang w:bidi="ar-IQ"/>
              </w:rPr>
              <w:t>استعراض بعض المفاهيم الاساسية في مجال التحليل الكمي</w:t>
            </w:r>
          </w:p>
        </w:tc>
      </w:tr>
      <w:tr w:rsidR="00535727" w:rsidRPr="00535727" w14:paraId="0092E145" w14:textId="77777777" w:rsidTr="00535727">
        <w:trPr>
          <w:trHeight w:val="510"/>
        </w:trPr>
        <w:tc>
          <w:tcPr>
            <w:tcW w:w="9720" w:type="dxa"/>
            <w:gridSpan w:val="2"/>
            <w:shd w:val="clear" w:color="auto" w:fill="auto"/>
            <w:vAlign w:val="center"/>
          </w:tcPr>
          <w:p w14:paraId="7D8F6140"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imes New Roman" w:eastAsia="Times New Roman" w:hAnsi="Times New Roman" w:cs="Times New Roman" w:hint="cs"/>
                <w:b/>
                <w:bCs/>
                <w:rtl/>
                <w:lang w:bidi="ar-IQ"/>
              </w:rPr>
              <w:t>تعريف الطالب بطرق التحليل الالية للعناصر</w:t>
            </w:r>
          </w:p>
        </w:tc>
      </w:tr>
      <w:tr w:rsidR="00535727" w:rsidRPr="00535727" w14:paraId="2B2873D3" w14:textId="77777777" w:rsidTr="00535727">
        <w:trPr>
          <w:trHeight w:val="510"/>
        </w:trPr>
        <w:tc>
          <w:tcPr>
            <w:tcW w:w="9720" w:type="dxa"/>
            <w:gridSpan w:val="2"/>
            <w:shd w:val="clear" w:color="auto" w:fill="auto"/>
            <w:vAlign w:val="center"/>
          </w:tcPr>
          <w:p w14:paraId="1DD8C1DA"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hint="cs"/>
                <w:color w:val="000000"/>
                <w:sz w:val="32"/>
                <w:szCs w:val="32"/>
                <w:rtl/>
                <w:lang w:bidi="ar-IQ"/>
              </w:rPr>
              <w:t>استخدام</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الاشعة</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السينية</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في</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مجال</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التحليل</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المعدني</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والكمي</w:t>
            </w:r>
          </w:p>
          <w:p w14:paraId="1F917B00" w14:textId="77777777" w:rsidR="00535727" w:rsidRPr="00535727" w:rsidRDefault="00535727" w:rsidP="00535727">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hint="cs"/>
                <w:color w:val="000000"/>
                <w:sz w:val="32"/>
                <w:szCs w:val="32"/>
                <w:rtl/>
                <w:lang w:bidi="ar-IQ"/>
              </w:rPr>
              <w:t>استخدام</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النظائر</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المشعة</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والمستقرة</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في</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مجال</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التحليل</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الكمي</w:t>
            </w: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للعناصر</w:t>
            </w:r>
          </w:p>
        </w:tc>
      </w:tr>
      <w:tr w:rsidR="00535727" w:rsidRPr="00535727" w14:paraId="1CF0B25B" w14:textId="77777777" w:rsidTr="00535727">
        <w:trPr>
          <w:trHeight w:val="510"/>
        </w:trPr>
        <w:tc>
          <w:tcPr>
            <w:tcW w:w="9720" w:type="dxa"/>
            <w:gridSpan w:val="2"/>
            <w:shd w:val="clear" w:color="auto" w:fill="auto"/>
            <w:vAlign w:val="center"/>
          </w:tcPr>
          <w:p w14:paraId="49F0260E"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p>
        </w:tc>
      </w:tr>
    </w:tbl>
    <w:p w14:paraId="58F6FEF6"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20"/>
          <w:szCs w:val="20"/>
          <w:rtl/>
        </w:rPr>
      </w:pPr>
    </w:p>
    <w:p w14:paraId="169FFC29"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20"/>
          <w:szCs w:val="20"/>
          <w:rtl/>
        </w:rPr>
      </w:pPr>
    </w:p>
    <w:p w14:paraId="12996DBD"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35727" w:rsidRPr="00535727" w14:paraId="45A132CC" w14:textId="77777777" w:rsidTr="00535727">
        <w:trPr>
          <w:trHeight w:val="653"/>
        </w:trPr>
        <w:tc>
          <w:tcPr>
            <w:tcW w:w="9720" w:type="dxa"/>
            <w:shd w:val="clear" w:color="auto" w:fill="auto"/>
          </w:tcPr>
          <w:p w14:paraId="2313B205" w14:textId="77777777" w:rsidR="00535727" w:rsidRPr="00535727" w:rsidRDefault="00535727" w:rsidP="00535727">
            <w:pPr>
              <w:numPr>
                <w:ilvl w:val="0"/>
                <w:numId w:val="1"/>
              </w:numPr>
              <w:shd w:val="clear" w:color="auto" w:fill="FFFFFF"/>
              <w:tabs>
                <w:tab w:val="clear" w:pos="360"/>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 مخرجات البرنامج المطلوبة وطرائق التعليم والتعلم والتقييم</w:t>
            </w:r>
          </w:p>
        </w:tc>
      </w:tr>
      <w:tr w:rsidR="00535727" w:rsidRPr="00535727" w14:paraId="589C00A4" w14:textId="77777777" w:rsidTr="00535727">
        <w:trPr>
          <w:trHeight w:val="3017"/>
        </w:trPr>
        <w:tc>
          <w:tcPr>
            <w:tcW w:w="9720" w:type="dxa"/>
            <w:shd w:val="clear" w:color="auto" w:fill="auto"/>
          </w:tcPr>
          <w:p w14:paraId="542692CD" w14:textId="77777777" w:rsidR="00535727" w:rsidRPr="00535727" w:rsidRDefault="00535727" w:rsidP="00535727">
            <w:pPr>
              <w:numPr>
                <w:ilvl w:val="0"/>
                <w:numId w:val="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الاهداف المعرفية  </w:t>
            </w:r>
          </w:p>
          <w:p w14:paraId="66DAA261" w14:textId="77777777" w:rsidR="00535727" w:rsidRPr="00535727" w:rsidRDefault="00535727" w:rsidP="00ED6F47">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أ1-   ان يتعرف الطالب على </w:t>
            </w:r>
            <w:r w:rsidR="00ED6F47">
              <w:rPr>
                <w:rFonts w:ascii="Traditional Arabic" w:eastAsia="Calibri" w:hAnsi="Traditional Arabic" w:cs="Traditional Arabic" w:hint="cs"/>
                <w:sz w:val="32"/>
                <w:szCs w:val="32"/>
                <w:rtl/>
                <w:lang w:bidi="ar-IQ"/>
              </w:rPr>
              <w:t>طرق التحليل المختلفة</w:t>
            </w:r>
          </w:p>
          <w:p w14:paraId="6C945042" w14:textId="77777777" w:rsidR="00535727" w:rsidRPr="00535727" w:rsidRDefault="00535727" w:rsidP="00ED6F47">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أ2-   ان </w:t>
            </w:r>
            <w:r w:rsidR="00ED6F47">
              <w:rPr>
                <w:rFonts w:ascii="Traditional Arabic" w:eastAsia="Calibri" w:hAnsi="Traditional Arabic" w:cs="Traditional Arabic" w:hint="cs"/>
                <w:sz w:val="32"/>
                <w:szCs w:val="32"/>
                <w:rtl/>
                <w:lang w:bidi="ar-IQ"/>
              </w:rPr>
              <w:t>يتعرف على طرق اخذ العينات</w:t>
            </w:r>
          </w:p>
          <w:p w14:paraId="10D7D8D5" w14:textId="77777777" w:rsidR="00535727" w:rsidRPr="00535727" w:rsidRDefault="00535727" w:rsidP="00ED6F47">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أ3-   ان </w:t>
            </w:r>
            <w:r w:rsidRPr="00535727">
              <w:rPr>
                <w:rFonts w:ascii="Traditional Arabic" w:eastAsia="Calibri" w:hAnsi="Traditional Arabic" w:cs="Traditional Arabic" w:hint="cs"/>
                <w:sz w:val="32"/>
                <w:szCs w:val="32"/>
                <w:rtl/>
                <w:lang w:bidi="ar-IQ"/>
              </w:rPr>
              <w:t>يميز</w:t>
            </w:r>
            <w:r w:rsidRPr="00535727">
              <w:rPr>
                <w:rFonts w:ascii="Traditional Arabic" w:eastAsia="Calibri" w:hAnsi="Traditional Arabic" w:cs="Traditional Arabic"/>
                <w:sz w:val="32"/>
                <w:szCs w:val="32"/>
                <w:rtl/>
                <w:lang w:bidi="ar-IQ"/>
              </w:rPr>
              <w:t xml:space="preserve"> الطالب بين </w:t>
            </w:r>
            <w:r w:rsidR="00ED6F47">
              <w:rPr>
                <w:rFonts w:ascii="Traditional Arabic" w:eastAsia="Calibri" w:hAnsi="Traditional Arabic" w:cs="Traditional Arabic" w:hint="cs"/>
                <w:sz w:val="32"/>
                <w:szCs w:val="32"/>
                <w:rtl/>
                <w:lang w:bidi="ar-IQ"/>
              </w:rPr>
              <w:t>طرق التحليل المختلفة</w:t>
            </w:r>
          </w:p>
          <w:p w14:paraId="43A629BD" w14:textId="77777777" w:rsidR="00535727" w:rsidRPr="00535727" w:rsidRDefault="00535727" w:rsidP="00535727">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p>
        </w:tc>
      </w:tr>
      <w:tr w:rsidR="00535727" w:rsidRPr="00535727" w14:paraId="45D15A8E" w14:textId="77777777" w:rsidTr="00535727">
        <w:trPr>
          <w:trHeight w:val="1519"/>
        </w:trPr>
        <w:tc>
          <w:tcPr>
            <w:tcW w:w="9720" w:type="dxa"/>
            <w:shd w:val="clear" w:color="auto" w:fill="auto"/>
          </w:tcPr>
          <w:p w14:paraId="73D16A44" w14:textId="77777777" w:rsidR="00535727" w:rsidRPr="00535727" w:rsidRDefault="00535727" w:rsidP="00535727">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ب – الأهداف المهاراتية الخاصة بالبرنامج </w:t>
            </w:r>
          </w:p>
          <w:p w14:paraId="43E6B8FA" w14:textId="77777777" w:rsidR="006532FF" w:rsidRDefault="00535727" w:rsidP="00535727">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ب 1 – تعريف الطالب بمفهوم علم </w:t>
            </w:r>
            <w:r w:rsidR="006532FF">
              <w:rPr>
                <w:rFonts w:ascii="Traditional Arabic" w:eastAsia="Calibri" w:hAnsi="Traditional Arabic" w:cs="Traditional Arabic" w:hint="cs"/>
                <w:color w:val="000000"/>
                <w:sz w:val="32"/>
                <w:szCs w:val="32"/>
                <w:rtl/>
                <w:lang w:bidi="ar-IQ"/>
              </w:rPr>
              <w:t>تحليل تربة وماء ونبات</w:t>
            </w:r>
            <w:r w:rsidR="006532FF" w:rsidRPr="00535727">
              <w:rPr>
                <w:rFonts w:ascii="Traditional Arabic" w:eastAsia="Calibri" w:hAnsi="Traditional Arabic" w:cs="Traditional Arabic"/>
                <w:sz w:val="32"/>
                <w:szCs w:val="32"/>
                <w:rtl/>
                <w:lang w:bidi="ar-IQ"/>
              </w:rPr>
              <w:t xml:space="preserve"> </w:t>
            </w:r>
          </w:p>
          <w:p w14:paraId="0553157B" w14:textId="77777777" w:rsidR="00535727" w:rsidRPr="00535727" w:rsidRDefault="00535727" w:rsidP="006532F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ب 2 – قدرة الطالب على </w:t>
            </w:r>
            <w:r w:rsidRPr="00535727">
              <w:rPr>
                <w:rFonts w:ascii="Traditional Arabic" w:eastAsia="Calibri" w:hAnsi="Traditional Arabic" w:cs="Traditional Arabic" w:hint="cs"/>
                <w:sz w:val="32"/>
                <w:szCs w:val="32"/>
                <w:rtl/>
                <w:lang w:bidi="ar-IQ"/>
              </w:rPr>
              <w:t xml:space="preserve">التمييز بين </w:t>
            </w:r>
            <w:r w:rsidR="006532FF">
              <w:rPr>
                <w:rFonts w:ascii="Traditional Arabic" w:eastAsia="Calibri" w:hAnsi="Traditional Arabic" w:cs="Traditional Arabic" w:hint="cs"/>
                <w:sz w:val="32"/>
                <w:szCs w:val="32"/>
                <w:rtl/>
                <w:lang w:bidi="ar-IQ"/>
              </w:rPr>
              <w:t>طرق التحليل المختلفة</w:t>
            </w:r>
          </w:p>
          <w:p w14:paraId="5F6BCE2C" w14:textId="77777777" w:rsidR="00535727" w:rsidRPr="00535727" w:rsidRDefault="00535727" w:rsidP="006532FF">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ب 3 -  تمكين الطلبة من </w:t>
            </w:r>
            <w:r w:rsidRPr="00535727">
              <w:rPr>
                <w:rFonts w:ascii="Traditional Arabic" w:eastAsia="Calibri" w:hAnsi="Traditional Arabic" w:cs="Traditional Arabic" w:hint="cs"/>
                <w:sz w:val="32"/>
                <w:szCs w:val="32"/>
                <w:rtl/>
                <w:lang w:bidi="ar-IQ"/>
              </w:rPr>
              <w:t xml:space="preserve">التعرف على طرائق دراسة </w:t>
            </w:r>
            <w:r w:rsidR="006532FF">
              <w:rPr>
                <w:rFonts w:ascii="Traditional Arabic" w:eastAsia="Calibri" w:hAnsi="Traditional Arabic" w:cs="Traditional Arabic" w:hint="cs"/>
                <w:sz w:val="32"/>
                <w:szCs w:val="32"/>
                <w:rtl/>
                <w:lang w:bidi="ar-IQ"/>
              </w:rPr>
              <w:t>التحليل الالي وطيف الامتصاص  والطرق الكمية والحجمية</w:t>
            </w:r>
          </w:p>
        </w:tc>
      </w:tr>
      <w:tr w:rsidR="00535727" w:rsidRPr="00535727" w14:paraId="0F5D2136" w14:textId="77777777" w:rsidTr="00535727">
        <w:trPr>
          <w:trHeight w:val="423"/>
        </w:trPr>
        <w:tc>
          <w:tcPr>
            <w:tcW w:w="9720" w:type="dxa"/>
            <w:shd w:val="clear" w:color="auto" w:fill="auto"/>
          </w:tcPr>
          <w:p w14:paraId="0B8BDAFF" w14:textId="77777777" w:rsidR="00535727" w:rsidRPr="00535727" w:rsidRDefault="00535727" w:rsidP="00535727">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طرائق التعليم والتعلم</w:t>
            </w:r>
          </w:p>
        </w:tc>
      </w:tr>
      <w:tr w:rsidR="00535727" w:rsidRPr="00535727" w14:paraId="73BADC01" w14:textId="77777777" w:rsidTr="00535727">
        <w:trPr>
          <w:trHeight w:val="624"/>
        </w:trPr>
        <w:tc>
          <w:tcPr>
            <w:tcW w:w="9720" w:type="dxa"/>
            <w:shd w:val="clear" w:color="auto" w:fill="auto"/>
          </w:tcPr>
          <w:p w14:paraId="02CFCD6B"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الشرح والتوضيح </w:t>
            </w:r>
          </w:p>
          <w:p w14:paraId="79082935"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طريقة المحاضرة </w:t>
            </w:r>
          </w:p>
          <w:p w14:paraId="4921BDF5"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المجاميع الطلابية </w:t>
            </w:r>
          </w:p>
          <w:p w14:paraId="2E81398B"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الدروس العملية في </w:t>
            </w:r>
            <w:r w:rsidRPr="00535727">
              <w:rPr>
                <w:rFonts w:ascii="Traditional Arabic" w:eastAsia="Calibri" w:hAnsi="Traditional Arabic" w:cs="Traditional Arabic" w:hint="cs"/>
                <w:sz w:val="32"/>
                <w:szCs w:val="32"/>
                <w:rtl/>
                <w:lang w:bidi="ar-IQ"/>
              </w:rPr>
              <w:t>المختبر</w:t>
            </w:r>
            <w:r w:rsidRPr="00535727">
              <w:rPr>
                <w:rFonts w:ascii="Traditional Arabic" w:eastAsia="Calibri" w:hAnsi="Traditional Arabic" w:cs="Traditional Arabic"/>
                <w:sz w:val="32"/>
                <w:szCs w:val="32"/>
                <w:rtl/>
                <w:lang w:bidi="ar-IQ"/>
              </w:rPr>
              <w:t xml:space="preserve"> </w:t>
            </w:r>
          </w:p>
          <w:p w14:paraId="2E8965A9"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الرحلات العلمية </w:t>
            </w:r>
            <w:r w:rsidRPr="00535727">
              <w:rPr>
                <w:rFonts w:ascii="Traditional Arabic" w:eastAsia="Calibri" w:hAnsi="Traditional Arabic" w:cs="Traditional Arabic" w:hint="cs"/>
                <w:sz w:val="32"/>
                <w:szCs w:val="32"/>
                <w:rtl/>
                <w:lang w:bidi="ar-IQ"/>
              </w:rPr>
              <w:t>لمشاهدة مختبرات تحليل ودراسة المعادن الأولية والثانوية</w:t>
            </w:r>
            <w:r w:rsidRPr="00535727">
              <w:rPr>
                <w:rFonts w:ascii="Traditional Arabic" w:eastAsia="Calibri" w:hAnsi="Traditional Arabic" w:cs="Traditional Arabic"/>
                <w:sz w:val="32"/>
                <w:szCs w:val="32"/>
                <w:rtl/>
                <w:lang w:bidi="ar-IQ"/>
              </w:rPr>
              <w:t xml:space="preserve"> في العراق </w:t>
            </w:r>
          </w:p>
          <w:p w14:paraId="680DC7E7" w14:textId="77777777" w:rsidR="00535727" w:rsidRPr="00535727" w:rsidRDefault="00535727" w:rsidP="00535727">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طريقة التعلم الذاتي </w:t>
            </w:r>
          </w:p>
        </w:tc>
      </w:tr>
      <w:tr w:rsidR="00535727" w:rsidRPr="00535727" w14:paraId="58B0166C" w14:textId="77777777" w:rsidTr="00535727">
        <w:trPr>
          <w:trHeight w:val="400"/>
        </w:trPr>
        <w:tc>
          <w:tcPr>
            <w:tcW w:w="9720" w:type="dxa"/>
            <w:shd w:val="clear" w:color="auto" w:fill="auto"/>
          </w:tcPr>
          <w:p w14:paraId="62971290" w14:textId="77777777" w:rsidR="00535727" w:rsidRPr="00535727" w:rsidRDefault="00535727" w:rsidP="00535727">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طرائق التقييم</w:t>
            </w:r>
          </w:p>
        </w:tc>
      </w:tr>
      <w:tr w:rsidR="00535727" w:rsidRPr="00535727" w14:paraId="0B0C587C" w14:textId="77777777" w:rsidTr="00535727">
        <w:trPr>
          <w:trHeight w:val="624"/>
        </w:trPr>
        <w:tc>
          <w:tcPr>
            <w:tcW w:w="9720" w:type="dxa"/>
            <w:shd w:val="clear" w:color="auto" w:fill="auto"/>
          </w:tcPr>
          <w:p w14:paraId="76590D97" w14:textId="77777777" w:rsidR="00535727" w:rsidRPr="00535727" w:rsidRDefault="00535727" w:rsidP="00535727">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الاختبارات النظرية </w:t>
            </w:r>
          </w:p>
          <w:p w14:paraId="516B4A52" w14:textId="77777777" w:rsidR="00535727" w:rsidRPr="00535727" w:rsidRDefault="00535727" w:rsidP="00535727">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الاختبارات العملية </w:t>
            </w:r>
          </w:p>
          <w:p w14:paraId="1C0F1E5B" w14:textId="77777777" w:rsidR="00535727" w:rsidRPr="00535727" w:rsidRDefault="00535727" w:rsidP="00535727">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التقارير والدراسات</w:t>
            </w:r>
          </w:p>
        </w:tc>
      </w:tr>
      <w:tr w:rsidR="00535727" w:rsidRPr="00535727" w14:paraId="29380EB4" w14:textId="77777777" w:rsidTr="00535727">
        <w:trPr>
          <w:trHeight w:val="995"/>
        </w:trPr>
        <w:tc>
          <w:tcPr>
            <w:tcW w:w="9720" w:type="dxa"/>
            <w:shd w:val="clear" w:color="auto" w:fill="auto"/>
          </w:tcPr>
          <w:p w14:paraId="73AB5533" w14:textId="77777777" w:rsidR="00535727" w:rsidRPr="00535727" w:rsidRDefault="00535727" w:rsidP="00535727">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ج- الأهداف الوجدانية والقيمية .</w:t>
            </w:r>
          </w:p>
          <w:p w14:paraId="0EF082A9" w14:textId="77777777" w:rsidR="00535727" w:rsidRPr="00535727" w:rsidRDefault="00535727" w:rsidP="00535727">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14:paraId="3BD14E0F"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lastRenderedPageBreak/>
              <w:t>ج2- الملاحظة والادراك</w:t>
            </w:r>
          </w:p>
          <w:p w14:paraId="67AC65EC"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ج3- التحليل والتفسير</w:t>
            </w:r>
          </w:p>
          <w:p w14:paraId="5BCEEBB8"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 ج4- الاعداد والتقويم </w:t>
            </w:r>
          </w:p>
          <w:p w14:paraId="2C35DBA5"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ج5- استراتيجية التفكير الناقد في التعلم</w:t>
            </w:r>
          </w:p>
        </w:tc>
      </w:tr>
      <w:tr w:rsidR="00535727" w:rsidRPr="00535727" w14:paraId="0E16A936" w14:textId="77777777" w:rsidTr="00535727">
        <w:trPr>
          <w:trHeight w:val="471"/>
        </w:trPr>
        <w:tc>
          <w:tcPr>
            <w:tcW w:w="9720" w:type="dxa"/>
            <w:shd w:val="clear" w:color="auto" w:fill="auto"/>
          </w:tcPr>
          <w:p w14:paraId="6698C6FC" w14:textId="77777777" w:rsidR="00535727" w:rsidRPr="00535727" w:rsidRDefault="00535727" w:rsidP="00535727">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lastRenderedPageBreak/>
              <w:t>طرائق التعليم والتعلم</w:t>
            </w:r>
          </w:p>
        </w:tc>
      </w:tr>
      <w:tr w:rsidR="00535727" w:rsidRPr="00535727" w14:paraId="66BFC461" w14:textId="77777777" w:rsidTr="00535727">
        <w:trPr>
          <w:trHeight w:val="414"/>
        </w:trPr>
        <w:tc>
          <w:tcPr>
            <w:tcW w:w="9720" w:type="dxa"/>
            <w:shd w:val="clear" w:color="auto" w:fill="auto"/>
          </w:tcPr>
          <w:p w14:paraId="1666332B" w14:textId="77777777" w:rsidR="00535727" w:rsidRPr="00535727" w:rsidRDefault="00535727" w:rsidP="00535727">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العصف الذهني</w:t>
            </w:r>
          </w:p>
          <w:p w14:paraId="69C5B516" w14:textId="77777777" w:rsidR="00535727" w:rsidRPr="00535727" w:rsidRDefault="00535727" w:rsidP="006532FF">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استراتيجية التفكير حسب قدرة الطالب مثال ( اذا استطاع الطالب ان يتعلم </w:t>
            </w:r>
            <w:r w:rsidR="006532FF">
              <w:rPr>
                <w:rFonts w:ascii="Traditional Arabic" w:eastAsia="Calibri" w:hAnsi="Traditional Arabic" w:cs="Traditional Arabic" w:hint="cs"/>
                <w:sz w:val="32"/>
                <w:szCs w:val="32"/>
                <w:rtl/>
                <w:lang w:bidi="ar-IQ"/>
              </w:rPr>
              <w:t xml:space="preserve">طرق التحليل </w:t>
            </w:r>
            <w:r w:rsidRPr="00535727">
              <w:rPr>
                <w:rFonts w:ascii="Traditional Arabic" w:eastAsia="Calibri" w:hAnsi="Traditional Arabic" w:cs="Traditional Arabic"/>
                <w:sz w:val="32"/>
                <w:szCs w:val="32"/>
                <w:rtl/>
                <w:lang w:bidi="ar-IQ"/>
              </w:rPr>
              <w:t xml:space="preserve">يكتسب مهارة </w:t>
            </w:r>
            <w:r w:rsidRPr="00535727">
              <w:rPr>
                <w:rFonts w:ascii="Traditional Arabic" w:eastAsia="Calibri" w:hAnsi="Traditional Arabic" w:cs="Traditional Arabic" w:hint="cs"/>
                <w:sz w:val="32"/>
                <w:szCs w:val="32"/>
                <w:rtl/>
                <w:lang w:bidi="ar-IQ"/>
              </w:rPr>
              <w:t xml:space="preserve">في الربط بين </w:t>
            </w:r>
            <w:r w:rsidR="006532FF">
              <w:rPr>
                <w:rFonts w:ascii="Traditional Arabic" w:eastAsia="Calibri" w:hAnsi="Traditional Arabic" w:cs="Traditional Arabic" w:hint="cs"/>
                <w:sz w:val="32"/>
                <w:szCs w:val="32"/>
                <w:rtl/>
                <w:lang w:bidi="ar-IQ"/>
              </w:rPr>
              <w:t xml:space="preserve">معرفة خواص التربة </w:t>
            </w:r>
            <w:r w:rsidRPr="00535727">
              <w:rPr>
                <w:rFonts w:ascii="Traditional Arabic" w:eastAsia="Calibri" w:hAnsi="Traditional Arabic" w:cs="Traditional Arabic" w:hint="cs"/>
                <w:sz w:val="32"/>
                <w:szCs w:val="32"/>
                <w:rtl/>
                <w:lang w:bidi="ar-IQ"/>
              </w:rPr>
              <w:t>الكيميائية والفيزيائية والخصوبية</w:t>
            </w:r>
            <w:r w:rsidRPr="00535727">
              <w:rPr>
                <w:rFonts w:ascii="Traditional Arabic" w:eastAsia="Calibri" w:hAnsi="Traditional Arabic" w:cs="Traditional Arabic"/>
                <w:sz w:val="32"/>
                <w:szCs w:val="32"/>
                <w:rtl/>
                <w:lang w:bidi="ar-IQ"/>
              </w:rPr>
              <w:t>.</w:t>
            </w:r>
          </w:p>
          <w:p w14:paraId="60C0FD3C" w14:textId="77777777" w:rsidR="00535727" w:rsidRPr="00535727" w:rsidRDefault="00535727" w:rsidP="00535727">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استراتيجية التفكير الناقد في التعلم </w:t>
            </w:r>
            <w:r w:rsidRPr="00535727">
              <w:rPr>
                <w:rFonts w:ascii="Traditional Arabic" w:eastAsia="Calibri" w:hAnsi="Traditional Arabic" w:cs="Traditional Arabic"/>
                <w:sz w:val="32"/>
                <w:szCs w:val="32"/>
                <w:lang w:bidi="ar-IQ"/>
              </w:rPr>
              <w:t>Critical Thinking</w:t>
            </w:r>
            <w:r w:rsidRPr="00535727">
              <w:rPr>
                <w:rFonts w:ascii="Traditional Arabic" w:eastAsia="Calibri" w:hAnsi="Traditional Arabic" w:cs="Traditional Arabic"/>
                <w:sz w:val="32"/>
                <w:szCs w:val="32"/>
                <w:rtl/>
                <w:lang w:bidi="ar-IQ"/>
              </w:rPr>
              <w:t xml:space="preserve"> وهي مصطلح يرمز لاعلى مستويات التفكير والتي </w:t>
            </w:r>
            <w:r w:rsidRPr="00535727">
              <w:rPr>
                <w:rFonts w:ascii="Traditional Arabic" w:eastAsia="Calibri" w:hAnsi="Traditional Arabic" w:cs="Traditional Arabic" w:hint="cs"/>
                <w:sz w:val="32"/>
                <w:szCs w:val="32"/>
                <w:rtl/>
                <w:lang w:bidi="ar-IQ"/>
              </w:rPr>
              <w:t>ته</w:t>
            </w:r>
            <w:r w:rsidRPr="00535727">
              <w:rPr>
                <w:rFonts w:ascii="Traditional Arabic" w:eastAsia="Calibri" w:hAnsi="Traditional Arabic" w:cs="Traditional Arabic"/>
                <w:sz w:val="32"/>
                <w:szCs w:val="32"/>
                <w:rtl/>
                <w:lang w:bidi="ar-IQ"/>
              </w:rPr>
              <w:t>دف الى طرح مشكلة ما ثم تحليلها منطقياً للوصول الى الحل المطلوب .</w:t>
            </w:r>
          </w:p>
        </w:tc>
      </w:tr>
      <w:tr w:rsidR="00535727" w:rsidRPr="00535727" w14:paraId="05F8D264" w14:textId="77777777" w:rsidTr="00535727">
        <w:trPr>
          <w:trHeight w:val="425"/>
        </w:trPr>
        <w:tc>
          <w:tcPr>
            <w:tcW w:w="9720" w:type="dxa"/>
            <w:shd w:val="clear" w:color="auto" w:fill="auto"/>
          </w:tcPr>
          <w:p w14:paraId="65DDB86B" w14:textId="77777777" w:rsidR="00535727" w:rsidRPr="00535727" w:rsidRDefault="00535727" w:rsidP="00535727">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طرائق التقييم</w:t>
            </w:r>
          </w:p>
        </w:tc>
      </w:tr>
      <w:tr w:rsidR="00535727" w:rsidRPr="00535727" w14:paraId="03CDCFE4" w14:textId="77777777" w:rsidTr="00535727">
        <w:trPr>
          <w:trHeight w:val="624"/>
        </w:trPr>
        <w:tc>
          <w:tcPr>
            <w:tcW w:w="9720" w:type="dxa"/>
            <w:shd w:val="clear" w:color="auto" w:fill="auto"/>
          </w:tcPr>
          <w:p w14:paraId="35AC00EC" w14:textId="77777777" w:rsidR="00535727" w:rsidRPr="00535727" w:rsidRDefault="00535727" w:rsidP="00535727">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1-</w:t>
            </w:r>
            <w:r w:rsidRPr="00535727">
              <w:rPr>
                <w:rFonts w:ascii="Traditional Arabic" w:eastAsia="Calibri" w:hAnsi="Traditional Arabic" w:cs="Traditional Arabic"/>
                <w:sz w:val="32"/>
                <w:szCs w:val="32"/>
                <w:rtl/>
                <w:lang w:bidi="ar-IQ"/>
              </w:rPr>
              <w:tab/>
              <w:t xml:space="preserve">الاختبارات النظرية </w:t>
            </w:r>
          </w:p>
          <w:p w14:paraId="22AC3939" w14:textId="77777777" w:rsidR="00535727" w:rsidRPr="00535727" w:rsidRDefault="00535727" w:rsidP="00535727">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2-</w:t>
            </w:r>
            <w:r w:rsidRPr="00535727">
              <w:rPr>
                <w:rFonts w:ascii="Traditional Arabic" w:eastAsia="Calibri" w:hAnsi="Traditional Arabic" w:cs="Traditional Arabic"/>
                <w:sz w:val="32"/>
                <w:szCs w:val="32"/>
                <w:rtl/>
                <w:lang w:bidi="ar-IQ"/>
              </w:rPr>
              <w:tab/>
              <w:t xml:space="preserve">الاختبارات العملية </w:t>
            </w:r>
          </w:p>
          <w:p w14:paraId="441C113B" w14:textId="77777777" w:rsidR="00535727" w:rsidRPr="00535727" w:rsidRDefault="00535727" w:rsidP="00535727">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3-</w:t>
            </w:r>
            <w:r w:rsidRPr="00535727">
              <w:rPr>
                <w:rFonts w:ascii="Traditional Arabic" w:eastAsia="Calibri" w:hAnsi="Traditional Arabic" w:cs="Traditional Arabic"/>
                <w:sz w:val="32"/>
                <w:szCs w:val="32"/>
                <w:rtl/>
                <w:lang w:bidi="ar-IQ"/>
              </w:rPr>
              <w:tab/>
              <w:t>التقارير والدراسات</w:t>
            </w:r>
          </w:p>
        </w:tc>
      </w:tr>
    </w:tbl>
    <w:p w14:paraId="09AD0DF0"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20"/>
          <w:szCs w:val="20"/>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535727" w:rsidRPr="00535727" w14:paraId="00B84545" w14:textId="77777777" w:rsidTr="00535727">
        <w:trPr>
          <w:trHeight w:val="2610"/>
        </w:trPr>
        <w:tc>
          <w:tcPr>
            <w:tcW w:w="9790" w:type="dxa"/>
            <w:gridSpan w:val="5"/>
            <w:shd w:val="clear" w:color="auto" w:fill="auto"/>
            <w:vAlign w:val="center"/>
          </w:tcPr>
          <w:p w14:paraId="4EFC54D4" w14:textId="77777777" w:rsidR="00535727" w:rsidRPr="00535727" w:rsidRDefault="00535727" w:rsidP="00535727">
            <w:pPr>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د - المهارات العامة والتأهيلية المنقولة (المهارات الأخرى المتعلقة بقابلية التوظيف والتطور الشخصي).</w:t>
            </w:r>
          </w:p>
          <w:p w14:paraId="414F1C09" w14:textId="77777777" w:rsidR="00535727" w:rsidRPr="00535727" w:rsidRDefault="00535727" w:rsidP="00535727">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14:paraId="12F36901" w14:textId="77777777" w:rsidR="00535727" w:rsidRPr="00535727" w:rsidRDefault="00535727" w:rsidP="00535727">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د2- العمل الجماعي ( العمل بثقة ضمن مجموعة </w:t>
            </w:r>
            <w:r w:rsidRPr="00535727">
              <w:rPr>
                <w:rFonts w:ascii="Traditional Arabic" w:eastAsia="Calibri" w:hAnsi="Traditional Arabic" w:cs="Traditional Arabic"/>
                <w:sz w:val="32"/>
                <w:szCs w:val="32"/>
                <w:lang w:bidi="ar-IQ"/>
              </w:rPr>
              <w:t>Team work</w:t>
            </w:r>
          </w:p>
          <w:p w14:paraId="1F0FF5C6" w14:textId="77777777" w:rsidR="00535727" w:rsidRPr="00535727" w:rsidRDefault="00535727" w:rsidP="00535727">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p>
          <w:p w14:paraId="42547F6D" w14:textId="77777777" w:rsidR="00535727" w:rsidRPr="00535727" w:rsidRDefault="00535727" w:rsidP="00535727">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د4- الاتصال الكتابي ( القدرة على التعبير عن نفس</w:t>
            </w:r>
            <w:r w:rsidRPr="00535727">
              <w:rPr>
                <w:rFonts w:ascii="Traditional Arabic" w:eastAsia="Calibri" w:hAnsi="Traditional Arabic" w:cs="Traditional Arabic" w:hint="cs"/>
                <w:sz w:val="32"/>
                <w:szCs w:val="32"/>
                <w:rtl/>
                <w:lang w:bidi="ar-IQ"/>
              </w:rPr>
              <w:t>ه</w:t>
            </w:r>
            <w:r w:rsidRPr="00535727">
              <w:rPr>
                <w:rFonts w:ascii="Traditional Arabic" w:eastAsia="Calibri" w:hAnsi="Traditional Arabic" w:cs="Traditional Arabic"/>
                <w:sz w:val="32"/>
                <w:szCs w:val="32"/>
                <w:rtl/>
                <w:lang w:bidi="ar-IQ"/>
              </w:rPr>
              <w:t xml:space="preserve"> بوضوح في الكتابة .</w:t>
            </w:r>
          </w:p>
          <w:p w14:paraId="3EA951EA" w14:textId="77777777" w:rsidR="00535727" w:rsidRPr="00535727" w:rsidRDefault="00535727" w:rsidP="00535727">
            <w:pPr>
              <w:autoSpaceDE w:val="0"/>
              <w:autoSpaceDN w:val="0"/>
              <w:adjustRightInd w:val="0"/>
              <w:spacing w:after="0" w:line="240" w:lineRule="auto"/>
              <w:jc w:val="both"/>
              <w:rPr>
                <w:rFonts w:ascii="Traditional Arabic" w:eastAsia="Calibri" w:hAnsi="Traditional Arabic" w:cs="Traditional Arabic"/>
                <w:sz w:val="32"/>
                <w:szCs w:val="32"/>
                <w:lang w:bidi="ar-IQ"/>
              </w:rPr>
            </w:pPr>
          </w:p>
        </w:tc>
      </w:tr>
      <w:tr w:rsidR="00535727" w:rsidRPr="00535727" w14:paraId="731D265E" w14:textId="77777777" w:rsidTr="00535727">
        <w:trPr>
          <w:trHeight w:val="475"/>
        </w:trPr>
        <w:tc>
          <w:tcPr>
            <w:tcW w:w="9790" w:type="dxa"/>
            <w:gridSpan w:val="5"/>
            <w:shd w:val="clear" w:color="auto" w:fill="auto"/>
          </w:tcPr>
          <w:p w14:paraId="38461194" w14:textId="77777777" w:rsidR="00535727" w:rsidRPr="00535727" w:rsidRDefault="00535727" w:rsidP="00535727">
            <w:pPr>
              <w:tabs>
                <w:tab w:val="left" w:pos="67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طرائق التعليم والتعلم</w:t>
            </w:r>
          </w:p>
        </w:tc>
      </w:tr>
      <w:tr w:rsidR="00535727" w:rsidRPr="00535727" w14:paraId="7F828028" w14:textId="77777777" w:rsidTr="00535727">
        <w:trPr>
          <w:trHeight w:val="624"/>
        </w:trPr>
        <w:tc>
          <w:tcPr>
            <w:tcW w:w="9790" w:type="dxa"/>
            <w:gridSpan w:val="5"/>
            <w:shd w:val="clear" w:color="auto" w:fill="auto"/>
          </w:tcPr>
          <w:p w14:paraId="4055D404" w14:textId="77777777" w:rsidR="00535727" w:rsidRPr="00535727" w:rsidRDefault="00535727" w:rsidP="00535727">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الشرح والتوضيح </w:t>
            </w:r>
          </w:p>
          <w:p w14:paraId="37B37EA3" w14:textId="77777777" w:rsidR="00535727" w:rsidRPr="00535727" w:rsidRDefault="00535727" w:rsidP="00535727">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طريقة المحاضرة </w:t>
            </w:r>
          </w:p>
          <w:p w14:paraId="7C0DFD3E" w14:textId="77777777" w:rsidR="00535727" w:rsidRPr="00535727" w:rsidRDefault="00535727" w:rsidP="00535727">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المجاميع الطلابية </w:t>
            </w:r>
          </w:p>
          <w:p w14:paraId="3FB91F0C" w14:textId="77777777" w:rsidR="00535727" w:rsidRPr="00535727" w:rsidRDefault="00535727" w:rsidP="00535727">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الدروس العملية في </w:t>
            </w:r>
            <w:r w:rsidRPr="00535727">
              <w:rPr>
                <w:rFonts w:ascii="Traditional Arabic" w:eastAsia="Calibri" w:hAnsi="Traditional Arabic" w:cs="Traditional Arabic" w:hint="cs"/>
                <w:sz w:val="32"/>
                <w:szCs w:val="32"/>
                <w:rtl/>
                <w:lang w:bidi="ar-IQ"/>
              </w:rPr>
              <w:t>المختبر</w:t>
            </w:r>
            <w:r w:rsidRPr="00535727">
              <w:rPr>
                <w:rFonts w:ascii="Traditional Arabic" w:eastAsia="Calibri" w:hAnsi="Traditional Arabic" w:cs="Traditional Arabic"/>
                <w:sz w:val="32"/>
                <w:szCs w:val="32"/>
                <w:rtl/>
                <w:lang w:bidi="ar-IQ"/>
              </w:rPr>
              <w:t xml:space="preserve"> </w:t>
            </w:r>
          </w:p>
          <w:p w14:paraId="3BE8DC03" w14:textId="77777777" w:rsidR="00535727" w:rsidRPr="00535727" w:rsidRDefault="00535727" w:rsidP="006532FF">
            <w:pPr>
              <w:numPr>
                <w:ilvl w:val="0"/>
                <w:numId w:val="8"/>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الرحلات العلمية </w:t>
            </w:r>
            <w:r w:rsidRPr="00535727">
              <w:rPr>
                <w:rFonts w:ascii="Traditional Arabic" w:eastAsia="Calibri" w:hAnsi="Traditional Arabic" w:cs="Traditional Arabic" w:hint="cs"/>
                <w:sz w:val="32"/>
                <w:szCs w:val="32"/>
                <w:rtl/>
                <w:lang w:bidi="ar-IQ"/>
              </w:rPr>
              <w:t xml:space="preserve">لمشاهدة مختبرات تحليل </w:t>
            </w:r>
            <w:r w:rsidR="006532FF">
              <w:rPr>
                <w:rFonts w:ascii="Traditional Arabic" w:eastAsia="Calibri" w:hAnsi="Traditional Arabic" w:cs="Traditional Arabic" w:hint="cs"/>
                <w:sz w:val="32"/>
                <w:szCs w:val="32"/>
                <w:rtl/>
                <w:lang w:bidi="ar-IQ"/>
              </w:rPr>
              <w:t>التربة والماء والنبات</w:t>
            </w:r>
            <w:r w:rsidRPr="00535727">
              <w:rPr>
                <w:rFonts w:ascii="Traditional Arabic" w:eastAsia="Calibri" w:hAnsi="Traditional Arabic" w:cs="Traditional Arabic"/>
                <w:sz w:val="32"/>
                <w:szCs w:val="32"/>
                <w:rtl/>
                <w:lang w:bidi="ar-IQ"/>
              </w:rPr>
              <w:t xml:space="preserve"> في العراق </w:t>
            </w:r>
          </w:p>
          <w:p w14:paraId="6F4D31F5" w14:textId="77777777" w:rsidR="00535727" w:rsidRPr="00535727" w:rsidRDefault="00535727" w:rsidP="00535727">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طريقة التعلم الذاتي</w:t>
            </w:r>
          </w:p>
        </w:tc>
      </w:tr>
      <w:tr w:rsidR="00535727" w:rsidRPr="00535727" w14:paraId="389D0556" w14:textId="77777777" w:rsidTr="00535727">
        <w:trPr>
          <w:trHeight w:val="479"/>
        </w:trPr>
        <w:tc>
          <w:tcPr>
            <w:tcW w:w="9790" w:type="dxa"/>
            <w:gridSpan w:val="5"/>
            <w:shd w:val="clear" w:color="auto" w:fill="auto"/>
          </w:tcPr>
          <w:p w14:paraId="4C7B7DFC" w14:textId="77777777" w:rsidR="00535727" w:rsidRPr="00535727" w:rsidRDefault="00535727" w:rsidP="00535727">
            <w:pPr>
              <w:tabs>
                <w:tab w:val="left" w:pos="64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lastRenderedPageBreak/>
              <w:t>طرائق التقييم</w:t>
            </w:r>
          </w:p>
        </w:tc>
      </w:tr>
      <w:tr w:rsidR="00535727" w:rsidRPr="00535727" w14:paraId="6F2F7339" w14:textId="77777777" w:rsidTr="00535727">
        <w:trPr>
          <w:trHeight w:val="1771"/>
        </w:trPr>
        <w:tc>
          <w:tcPr>
            <w:tcW w:w="9790" w:type="dxa"/>
            <w:gridSpan w:val="5"/>
            <w:shd w:val="clear" w:color="auto" w:fill="auto"/>
          </w:tcPr>
          <w:p w14:paraId="7AE29772" w14:textId="77777777" w:rsidR="00535727" w:rsidRPr="00535727" w:rsidRDefault="00535727" w:rsidP="00535727">
            <w:pPr>
              <w:numPr>
                <w:ilvl w:val="0"/>
                <w:numId w:val="9"/>
              </w:numPr>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الاختبارات النظرية </w:t>
            </w:r>
          </w:p>
          <w:p w14:paraId="61D8DD22" w14:textId="77777777" w:rsidR="00535727" w:rsidRPr="00535727" w:rsidRDefault="00535727" w:rsidP="00535727">
            <w:pPr>
              <w:numPr>
                <w:ilvl w:val="0"/>
                <w:numId w:val="9"/>
              </w:numPr>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الاختبارات العملية </w:t>
            </w:r>
          </w:p>
          <w:p w14:paraId="57A850C5" w14:textId="77777777" w:rsidR="00535727" w:rsidRPr="00535727" w:rsidRDefault="00535727" w:rsidP="00535727">
            <w:pPr>
              <w:numPr>
                <w:ilvl w:val="0"/>
                <w:numId w:val="9"/>
              </w:numPr>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التقارير والدراسات</w:t>
            </w:r>
          </w:p>
        </w:tc>
      </w:tr>
      <w:tr w:rsidR="00535727" w:rsidRPr="00535727" w14:paraId="45F1E607" w14:textId="77777777" w:rsidTr="00535727">
        <w:trPr>
          <w:trHeight w:val="624"/>
        </w:trPr>
        <w:tc>
          <w:tcPr>
            <w:tcW w:w="9790" w:type="dxa"/>
            <w:gridSpan w:val="5"/>
            <w:shd w:val="clear" w:color="auto" w:fill="auto"/>
          </w:tcPr>
          <w:p w14:paraId="0A6453DC" w14:textId="77777777" w:rsidR="00535727" w:rsidRPr="00535727" w:rsidRDefault="00535727" w:rsidP="00535727">
            <w:pPr>
              <w:numPr>
                <w:ilvl w:val="0"/>
                <w:numId w:val="1"/>
              </w:numPr>
              <w:shd w:val="clear" w:color="auto" w:fill="FFFFFF"/>
              <w:tabs>
                <w:tab w:val="left" w:pos="58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بنية البرنامج</w:t>
            </w:r>
          </w:p>
        </w:tc>
      </w:tr>
      <w:tr w:rsidR="00535727" w:rsidRPr="00535727" w14:paraId="230188D1" w14:textId="77777777" w:rsidTr="00535727">
        <w:trPr>
          <w:trHeight w:val="394"/>
        </w:trPr>
        <w:tc>
          <w:tcPr>
            <w:tcW w:w="1568" w:type="dxa"/>
            <w:vMerge w:val="restart"/>
            <w:shd w:val="clear" w:color="auto" w:fill="auto"/>
          </w:tcPr>
          <w:p w14:paraId="6C1282D7"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المرحلة الدراسية </w:t>
            </w:r>
          </w:p>
        </w:tc>
        <w:tc>
          <w:tcPr>
            <w:tcW w:w="2551" w:type="dxa"/>
            <w:vMerge w:val="restart"/>
            <w:shd w:val="clear" w:color="auto" w:fill="auto"/>
          </w:tcPr>
          <w:p w14:paraId="1D326C51"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رمز المقرر أو المساق</w:t>
            </w:r>
          </w:p>
        </w:tc>
        <w:tc>
          <w:tcPr>
            <w:tcW w:w="2410" w:type="dxa"/>
            <w:vMerge w:val="restart"/>
            <w:shd w:val="clear" w:color="auto" w:fill="auto"/>
          </w:tcPr>
          <w:p w14:paraId="32721CCB"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اسم المقرر أو المساق</w:t>
            </w:r>
          </w:p>
        </w:tc>
        <w:tc>
          <w:tcPr>
            <w:tcW w:w="3261" w:type="dxa"/>
            <w:gridSpan w:val="2"/>
            <w:shd w:val="clear" w:color="auto" w:fill="auto"/>
          </w:tcPr>
          <w:p w14:paraId="5EC76884"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          الساعات المعتمدة</w:t>
            </w:r>
          </w:p>
        </w:tc>
      </w:tr>
      <w:tr w:rsidR="00535727" w:rsidRPr="00535727" w14:paraId="02F10D05" w14:textId="77777777" w:rsidTr="00535727">
        <w:trPr>
          <w:trHeight w:val="462"/>
        </w:trPr>
        <w:tc>
          <w:tcPr>
            <w:tcW w:w="1568" w:type="dxa"/>
            <w:vMerge/>
            <w:shd w:val="clear" w:color="auto" w:fill="auto"/>
          </w:tcPr>
          <w:p w14:paraId="0CEA6CE1"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551" w:type="dxa"/>
            <w:vMerge/>
            <w:shd w:val="clear" w:color="auto" w:fill="auto"/>
          </w:tcPr>
          <w:p w14:paraId="185FBAFF"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410" w:type="dxa"/>
            <w:vMerge/>
            <w:shd w:val="clear" w:color="auto" w:fill="auto"/>
          </w:tcPr>
          <w:p w14:paraId="2B959883"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1589" w:type="dxa"/>
            <w:shd w:val="clear" w:color="auto" w:fill="auto"/>
          </w:tcPr>
          <w:p w14:paraId="2508A532"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     نظري </w:t>
            </w:r>
          </w:p>
        </w:tc>
        <w:tc>
          <w:tcPr>
            <w:tcW w:w="1672" w:type="dxa"/>
            <w:shd w:val="clear" w:color="auto" w:fill="auto"/>
          </w:tcPr>
          <w:p w14:paraId="57B62D34"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535727">
              <w:rPr>
                <w:rFonts w:ascii="Traditional Arabic" w:eastAsia="Calibri" w:hAnsi="Traditional Arabic" w:cs="Traditional Arabic"/>
                <w:sz w:val="32"/>
                <w:szCs w:val="32"/>
                <w:rtl/>
                <w:lang w:bidi="ar-IQ"/>
              </w:rPr>
              <w:t xml:space="preserve">   عملي </w:t>
            </w:r>
          </w:p>
        </w:tc>
      </w:tr>
      <w:tr w:rsidR="00535727" w:rsidRPr="00535727" w14:paraId="22B80D45" w14:textId="77777777" w:rsidTr="00535727">
        <w:trPr>
          <w:trHeight w:val="689"/>
        </w:trPr>
        <w:tc>
          <w:tcPr>
            <w:tcW w:w="1568" w:type="dxa"/>
            <w:shd w:val="clear" w:color="auto" w:fill="auto"/>
            <w:vAlign w:val="center"/>
          </w:tcPr>
          <w:p w14:paraId="748D2638" w14:textId="77777777" w:rsidR="00535727" w:rsidRPr="00535727" w:rsidRDefault="006532FF"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الثانية</w:t>
            </w:r>
          </w:p>
        </w:tc>
        <w:tc>
          <w:tcPr>
            <w:tcW w:w="2551" w:type="dxa"/>
            <w:shd w:val="clear" w:color="auto" w:fill="auto"/>
            <w:vAlign w:val="center"/>
          </w:tcPr>
          <w:p w14:paraId="66003565"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2410" w:type="dxa"/>
            <w:shd w:val="clear" w:color="auto" w:fill="auto"/>
            <w:vAlign w:val="center"/>
          </w:tcPr>
          <w:p w14:paraId="310D489F" w14:textId="77777777" w:rsidR="00535727" w:rsidRPr="00535727" w:rsidRDefault="006532FF"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color w:val="000000"/>
                <w:sz w:val="32"/>
                <w:szCs w:val="32"/>
                <w:rtl/>
                <w:lang w:bidi="ar-IQ"/>
              </w:rPr>
              <w:t>تحليل تربة وماء ونبات</w:t>
            </w:r>
          </w:p>
        </w:tc>
        <w:tc>
          <w:tcPr>
            <w:tcW w:w="1589" w:type="dxa"/>
            <w:shd w:val="clear" w:color="auto" w:fill="auto"/>
            <w:vAlign w:val="center"/>
          </w:tcPr>
          <w:p w14:paraId="65A7C8F0"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2</w:t>
            </w:r>
          </w:p>
        </w:tc>
        <w:tc>
          <w:tcPr>
            <w:tcW w:w="1672" w:type="dxa"/>
            <w:shd w:val="clear" w:color="auto" w:fill="auto"/>
            <w:vAlign w:val="center"/>
          </w:tcPr>
          <w:p w14:paraId="70D47C78"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3</w:t>
            </w:r>
          </w:p>
        </w:tc>
      </w:tr>
      <w:tr w:rsidR="00535727" w:rsidRPr="00535727" w14:paraId="4C085671" w14:textId="77777777" w:rsidTr="00535727">
        <w:trPr>
          <w:trHeight w:val="536"/>
        </w:trPr>
        <w:tc>
          <w:tcPr>
            <w:tcW w:w="1568" w:type="dxa"/>
            <w:shd w:val="clear" w:color="auto" w:fill="auto"/>
          </w:tcPr>
          <w:p w14:paraId="09E1C558"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14:paraId="355C7A11"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14:paraId="37C3A163"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14:paraId="67132A2E"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14:paraId="65461108"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535727" w:rsidRPr="00535727" w14:paraId="1FD25722" w14:textId="77777777" w:rsidTr="00535727">
        <w:trPr>
          <w:trHeight w:val="426"/>
        </w:trPr>
        <w:tc>
          <w:tcPr>
            <w:tcW w:w="1568" w:type="dxa"/>
            <w:shd w:val="clear" w:color="auto" w:fill="auto"/>
          </w:tcPr>
          <w:p w14:paraId="76E91486"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14:paraId="66C552F6"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14:paraId="3B0C91FE"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14:paraId="6C4982F4"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14:paraId="5B31C7FF"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535727" w:rsidRPr="00535727" w14:paraId="0D5F8E34" w14:textId="77777777" w:rsidTr="00535727">
        <w:trPr>
          <w:trHeight w:val="378"/>
        </w:trPr>
        <w:tc>
          <w:tcPr>
            <w:tcW w:w="1568" w:type="dxa"/>
            <w:shd w:val="clear" w:color="auto" w:fill="auto"/>
          </w:tcPr>
          <w:p w14:paraId="6365707E"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14:paraId="45997401"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14:paraId="2B042939"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14:paraId="59AE47E5"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14:paraId="0E091461"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535727" w:rsidRPr="00535727" w14:paraId="506565EB" w14:textId="77777777" w:rsidTr="00535727">
        <w:trPr>
          <w:trHeight w:val="260"/>
        </w:trPr>
        <w:tc>
          <w:tcPr>
            <w:tcW w:w="1568" w:type="dxa"/>
            <w:shd w:val="clear" w:color="auto" w:fill="auto"/>
          </w:tcPr>
          <w:p w14:paraId="25DF26E0"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14:paraId="7CE32BE0"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14:paraId="32171BAC"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14:paraId="3B8D7385"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14:paraId="3C958D95" w14:textId="77777777" w:rsidR="00535727" w:rsidRPr="00535727" w:rsidRDefault="00535727" w:rsidP="00535727">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bl>
    <w:p w14:paraId="5D03CB93"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35727" w:rsidRPr="00535727" w14:paraId="70D59B9A" w14:textId="77777777" w:rsidTr="00535727">
        <w:trPr>
          <w:trHeight w:val="624"/>
        </w:trPr>
        <w:tc>
          <w:tcPr>
            <w:tcW w:w="9720" w:type="dxa"/>
            <w:shd w:val="clear" w:color="auto" w:fill="auto"/>
          </w:tcPr>
          <w:p w14:paraId="75A5B31F" w14:textId="77777777" w:rsidR="00535727" w:rsidRPr="00535727" w:rsidRDefault="00535727" w:rsidP="00535727">
            <w:pPr>
              <w:numPr>
                <w:ilvl w:val="0"/>
                <w:numId w:val="1"/>
              </w:numPr>
              <w:shd w:val="clear" w:color="auto" w:fill="FFFFFF"/>
              <w:tabs>
                <w:tab w:val="left" w:pos="252"/>
                <w:tab w:val="left" w:pos="432"/>
              </w:tabs>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التخطيط للتطور الشخصي</w:t>
            </w:r>
          </w:p>
        </w:tc>
      </w:tr>
      <w:tr w:rsidR="00535727" w:rsidRPr="00535727" w14:paraId="1BF8D3B0" w14:textId="77777777" w:rsidTr="00535727">
        <w:trPr>
          <w:trHeight w:val="2938"/>
        </w:trPr>
        <w:tc>
          <w:tcPr>
            <w:tcW w:w="9720" w:type="dxa"/>
            <w:shd w:val="clear" w:color="auto" w:fill="auto"/>
          </w:tcPr>
          <w:p w14:paraId="4DBF6026"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العمل الجماعي : العمل ضمن المجموعة بفاعلية ونشاط .</w:t>
            </w:r>
          </w:p>
          <w:p w14:paraId="41D87FBA"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ادارة الوقت : ادارة الوقت بفاعلية وتحديد الاولويات مع القدرة على العمل المنظم بمواعيد.</w:t>
            </w:r>
          </w:p>
          <w:p w14:paraId="29A8C7F5"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القيادة : القدرة على توجيه وتحفيز الآخرين .</w:t>
            </w:r>
          </w:p>
          <w:p w14:paraId="4B0BBD1F"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الاستقلالية بالعمل .</w:t>
            </w:r>
          </w:p>
          <w:p w14:paraId="1C63342B"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التفاوض والاقناع ( الطالب قادر على التأثير واقناع الاخرين للمناقشة والتوصل الى اتفاق .</w:t>
            </w:r>
          </w:p>
          <w:p w14:paraId="24D50A4C" w14:textId="77777777" w:rsidR="00535727" w:rsidRPr="00535727" w:rsidRDefault="00535727" w:rsidP="00535727">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المهارات العالمية ( الطالب قادر على التحدث وفهم اللغات الاخرى وتقدير الثقافات الاخرى .</w:t>
            </w:r>
          </w:p>
        </w:tc>
      </w:tr>
      <w:tr w:rsidR="00535727" w:rsidRPr="00535727" w14:paraId="5DD1F455" w14:textId="77777777" w:rsidTr="00535727">
        <w:trPr>
          <w:trHeight w:val="434"/>
        </w:trPr>
        <w:tc>
          <w:tcPr>
            <w:tcW w:w="9720" w:type="dxa"/>
            <w:shd w:val="clear" w:color="auto" w:fill="auto"/>
          </w:tcPr>
          <w:p w14:paraId="33DDC4C1" w14:textId="77777777" w:rsidR="00535727" w:rsidRPr="00535727" w:rsidRDefault="00535727" w:rsidP="00535727">
            <w:pPr>
              <w:numPr>
                <w:ilvl w:val="0"/>
                <w:numId w:val="1"/>
              </w:numPr>
              <w:shd w:val="clear" w:color="auto" w:fill="FFFFFF"/>
              <w:tabs>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معيار القبول (وضع الأنظمة المتعلقة بالالتحاق بالكلية أو المعهد)</w:t>
            </w:r>
          </w:p>
        </w:tc>
      </w:tr>
      <w:tr w:rsidR="00535727" w:rsidRPr="00535727" w14:paraId="77A5EBA6" w14:textId="77777777" w:rsidTr="00535727">
        <w:trPr>
          <w:trHeight w:val="514"/>
        </w:trPr>
        <w:tc>
          <w:tcPr>
            <w:tcW w:w="9720" w:type="dxa"/>
            <w:shd w:val="clear" w:color="auto" w:fill="auto"/>
          </w:tcPr>
          <w:p w14:paraId="5A97410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مركزي</w:t>
            </w:r>
          </w:p>
        </w:tc>
      </w:tr>
      <w:tr w:rsidR="00535727" w:rsidRPr="00535727" w14:paraId="5BB3724D" w14:textId="77777777" w:rsidTr="00535727">
        <w:trPr>
          <w:trHeight w:val="624"/>
        </w:trPr>
        <w:tc>
          <w:tcPr>
            <w:tcW w:w="9720" w:type="dxa"/>
            <w:shd w:val="clear" w:color="auto" w:fill="auto"/>
          </w:tcPr>
          <w:p w14:paraId="334E3E29" w14:textId="77777777" w:rsidR="00535727" w:rsidRPr="00535727" w:rsidRDefault="00535727" w:rsidP="00535727">
            <w:pPr>
              <w:numPr>
                <w:ilvl w:val="0"/>
                <w:numId w:val="1"/>
              </w:numPr>
              <w:shd w:val="clear" w:color="auto" w:fill="FFFFFF"/>
              <w:tabs>
                <w:tab w:val="left" w:pos="507"/>
                <w:tab w:val="left" w:pos="792"/>
              </w:tabs>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أهم مصادر المعلومات عن البرنامج</w:t>
            </w:r>
          </w:p>
        </w:tc>
      </w:tr>
      <w:tr w:rsidR="00535727" w:rsidRPr="00535727" w14:paraId="7BF1F88D" w14:textId="77777777" w:rsidTr="00535727">
        <w:trPr>
          <w:trHeight w:val="2595"/>
        </w:trPr>
        <w:tc>
          <w:tcPr>
            <w:tcW w:w="9720" w:type="dxa"/>
            <w:shd w:val="clear" w:color="auto" w:fill="auto"/>
          </w:tcPr>
          <w:p w14:paraId="0E34D1C9" w14:textId="77777777" w:rsidR="00535727" w:rsidRPr="00535727" w:rsidRDefault="00535727" w:rsidP="00535727">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lastRenderedPageBreak/>
              <w:t xml:space="preserve">الموقع الالكتروني للكلية والجامعة </w:t>
            </w:r>
          </w:p>
          <w:p w14:paraId="1B60CF62" w14:textId="77777777" w:rsidR="00535727" w:rsidRPr="00535727" w:rsidRDefault="00535727" w:rsidP="00535727">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دليل الجامعة </w:t>
            </w:r>
          </w:p>
          <w:p w14:paraId="6C00A164" w14:textId="77777777" w:rsidR="00535727" w:rsidRPr="00535727" w:rsidRDefault="00535727" w:rsidP="00535727">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المكتبة المركزية </w:t>
            </w:r>
          </w:p>
          <w:p w14:paraId="6F3C5B68" w14:textId="77777777" w:rsidR="00535727" w:rsidRPr="00535727" w:rsidRDefault="00535727" w:rsidP="00535727">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اهم الكتب والمصادر الخاصة بالقسم </w:t>
            </w:r>
          </w:p>
          <w:p w14:paraId="798B9C24" w14:textId="77777777" w:rsidR="00535727" w:rsidRPr="00535727" w:rsidRDefault="00535727" w:rsidP="00535727">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535727">
              <w:rPr>
                <w:rFonts w:ascii="Traditional Arabic" w:eastAsia="Calibri" w:hAnsi="Traditional Arabic" w:cs="Traditional Arabic"/>
                <w:sz w:val="32"/>
                <w:szCs w:val="32"/>
                <w:rtl/>
                <w:lang w:bidi="ar-IQ"/>
              </w:rPr>
              <w:t xml:space="preserve">الانترنت </w:t>
            </w:r>
          </w:p>
        </w:tc>
      </w:tr>
    </w:tbl>
    <w:p w14:paraId="0CD93396" w14:textId="77777777" w:rsidR="00535727" w:rsidRPr="00535727" w:rsidRDefault="00535727" w:rsidP="00535727">
      <w:pPr>
        <w:shd w:val="clear" w:color="auto" w:fill="FFFFFF"/>
        <w:autoSpaceDE w:val="0"/>
        <w:autoSpaceDN w:val="0"/>
        <w:adjustRightInd w:val="0"/>
        <w:rPr>
          <w:rFonts w:ascii="Times New Roman" w:eastAsia="Times New Roman" w:hAnsi="Times New Roman" w:cs="Traditional Arabic"/>
          <w:sz w:val="28"/>
          <w:szCs w:val="28"/>
          <w:rtl/>
          <w:lang w:bidi="ar-IQ"/>
        </w:rPr>
      </w:pPr>
    </w:p>
    <w:p w14:paraId="039CA670" w14:textId="77777777" w:rsidR="00535727" w:rsidRPr="00535727" w:rsidRDefault="00535727" w:rsidP="00535727">
      <w:pPr>
        <w:shd w:val="clear" w:color="auto" w:fill="FFFFFF"/>
        <w:autoSpaceDE w:val="0"/>
        <w:autoSpaceDN w:val="0"/>
        <w:adjustRightInd w:val="0"/>
        <w:rPr>
          <w:rFonts w:ascii="Times New Roman" w:eastAsia="Times New Roman" w:hAnsi="Times New Roman" w:cs="Traditional Arabic"/>
          <w:sz w:val="28"/>
          <w:szCs w:val="28"/>
          <w:rtl/>
          <w:lang w:bidi="ar-IQ"/>
        </w:rPr>
        <w:sectPr w:rsidR="00535727" w:rsidRPr="00535727" w:rsidSect="00535727">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1"/>
        <w:gridCol w:w="1571"/>
        <w:gridCol w:w="1134"/>
        <w:gridCol w:w="567"/>
        <w:gridCol w:w="567"/>
        <w:gridCol w:w="425"/>
        <w:gridCol w:w="425"/>
        <w:gridCol w:w="567"/>
        <w:gridCol w:w="567"/>
        <w:gridCol w:w="567"/>
        <w:gridCol w:w="567"/>
        <w:gridCol w:w="567"/>
        <w:gridCol w:w="567"/>
        <w:gridCol w:w="534"/>
        <w:gridCol w:w="600"/>
        <w:gridCol w:w="437"/>
        <w:gridCol w:w="518"/>
        <w:gridCol w:w="518"/>
        <w:gridCol w:w="501"/>
      </w:tblGrid>
      <w:tr w:rsidR="00535727" w:rsidRPr="00535727" w14:paraId="29257CCE" w14:textId="77777777" w:rsidTr="00535727">
        <w:trPr>
          <w:trHeight w:val="462"/>
        </w:trPr>
        <w:tc>
          <w:tcPr>
            <w:tcW w:w="14600" w:type="dxa"/>
            <w:gridSpan w:val="20"/>
            <w:shd w:val="clear" w:color="auto" w:fill="auto"/>
            <w:vAlign w:val="center"/>
          </w:tcPr>
          <w:p w14:paraId="2BA9B8D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535727">
              <w:rPr>
                <w:rFonts w:ascii="Traditional Arabic" w:eastAsia="Calibri" w:hAnsi="Traditional Arabic" w:cs="Traditional Arabic"/>
                <w:b/>
                <w:bCs/>
                <w:color w:val="000000"/>
                <w:sz w:val="32"/>
                <w:szCs w:val="32"/>
                <w:rtl/>
              </w:rPr>
              <w:lastRenderedPageBreak/>
              <w:t>مخطط مهارات المنهج</w:t>
            </w:r>
          </w:p>
        </w:tc>
      </w:tr>
      <w:tr w:rsidR="00535727" w:rsidRPr="00535727" w14:paraId="75309F94" w14:textId="77777777" w:rsidTr="00535727">
        <w:trPr>
          <w:trHeight w:val="462"/>
        </w:trPr>
        <w:tc>
          <w:tcPr>
            <w:tcW w:w="14600" w:type="dxa"/>
            <w:gridSpan w:val="20"/>
            <w:shd w:val="clear" w:color="auto" w:fill="auto"/>
            <w:vAlign w:val="center"/>
          </w:tcPr>
          <w:p w14:paraId="1E31BD1C"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يرجى وضع اشارة في المربعات المقابلة لمخرجات التعلم الفردية من البرنامج الخاضعة للتقييم</w:t>
            </w:r>
          </w:p>
        </w:tc>
      </w:tr>
      <w:tr w:rsidR="00535727" w:rsidRPr="00535727" w14:paraId="53C282AB" w14:textId="77777777" w:rsidTr="00535727">
        <w:trPr>
          <w:trHeight w:val="462"/>
        </w:trPr>
        <w:tc>
          <w:tcPr>
            <w:tcW w:w="6106" w:type="dxa"/>
            <w:gridSpan w:val="4"/>
            <w:shd w:val="clear" w:color="auto" w:fill="auto"/>
            <w:vAlign w:val="center"/>
          </w:tcPr>
          <w:p w14:paraId="6566EAB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p>
        </w:tc>
        <w:tc>
          <w:tcPr>
            <w:tcW w:w="8494" w:type="dxa"/>
            <w:gridSpan w:val="16"/>
            <w:shd w:val="clear" w:color="auto" w:fill="auto"/>
            <w:vAlign w:val="center"/>
          </w:tcPr>
          <w:p w14:paraId="38489680"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مخرجات التعلم المطلوبة من البرنامج</w:t>
            </w:r>
          </w:p>
        </w:tc>
      </w:tr>
      <w:tr w:rsidR="00535727" w:rsidRPr="00535727" w14:paraId="3F0E39FB" w14:textId="77777777" w:rsidTr="00535727">
        <w:trPr>
          <w:trHeight w:val="1326"/>
        </w:trPr>
        <w:tc>
          <w:tcPr>
            <w:tcW w:w="1700" w:type="dxa"/>
            <w:vMerge w:val="restart"/>
            <w:shd w:val="clear" w:color="auto" w:fill="auto"/>
            <w:vAlign w:val="center"/>
          </w:tcPr>
          <w:p w14:paraId="681BAF9D"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السنة / المستوى</w:t>
            </w:r>
          </w:p>
        </w:tc>
        <w:tc>
          <w:tcPr>
            <w:tcW w:w="1701" w:type="dxa"/>
            <w:vMerge w:val="restart"/>
            <w:shd w:val="clear" w:color="auto" w:fill="auto"/>
            <w:vAlign w:val="center"/>
          </w:tcPr>
          <w:p w14:paraId="092CFD8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رمز المقرر</w:t>
            </w:r>
          </w:p>
        </w:tc>
        <w:tc>
          <w:tcPr>
            <w:tcW w:w="1571" w:type="dxa"/>
            <w:vMerge w:val="restart"/>
            <w:shd w:val="clear" w:color="auto" w:fill="auto"/>
            <w:vAlign w:val="center"/>
          </w:tcPr>
          <w:p w14:paraId="1E07795E"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اسم المقرر</w:t>
            </w:r>
          </w:p>
        </w:tc>
        <w:tc>
          <w:tcPr>
            <w:tcW w:w="1134" w:type="dxa"/>
            <w:vMerge w:val="restart"/>
            <w:shd w:val="clear" w:color="auto" w:fill="auto"/>
            <w:vAlign w:val="center"/>
          </w:tcPr>
          <w:p w14:paraId="1FC7C3A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535727">
              <w:rPr>
                <w:rFonts w:ascii="Traditional Arabic" w:eastAsia="Calibri" w:hAnsi="Traditional Arabic" w:cs="Traditional Arabic"/>
                <w:b/>
                <w:bCs/>
                <w:color w:val="000000"/>
                <w:sz w:val="32"/>
                <w:szCs w:val="32"/>
                <w:rtl/>
              </w:rPr>
              <w:t>أساسي</w:t>
            </w:r>
          </w:p>
          <w:p w14:paraId="4DA9692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535727">
              <w:rPr>
                <w:rFonts w:ascii="Traditional Arabic" w:eastAsia="Calibri" w:hAnsi="Traditional Arabic" w:cs="Traditional Arabic"/>
                <w:b/>
                <w:bCs/>
                <w:color w:val="000000"/>
                <w:sz w:val="32"/>
                <w:szCs w:val="32"/>
                <w:rtl/>
              </w:rPr>
              <w:t>أم اختياري</w:t>
            </w:r>
          </w:p>
        </w:tc>
        <w:tc>
          <w:tcPr>
            <w:tcW w:w="1984" w:type="dxa"/>
            <w:gridSpan w:val="4"/>
            <w:shd w:val="clear" w:color="auto" w:fill="auto"/>
            <w:vAlign w:val="center"/>
          </w:tcPr>
          <w:p w14:paraId="77330F2C"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الأهداف المعرفية</w:t>
            </w:r>
          </w:p>
        </w:tc>
        <w:tc>
          <w:tcPr>
            <w:tcW w:w="2268" w:type="dxa"/>
            <w:gridSpan w:val="4"/>
            <w:shd w:val="clear" w:color="auto" w:fill="auto"/>
            <w:vAlign w:val="center"/>
          </w:tcPr>
          <w:p w14:paraId="7CD9F24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535727">
              <w:rPr>
                <w:rFonts w:ascii="Traditional Arabic" w:eastAsia="Calibri" w:hAnsi="Traditional Arabic" w:cs="Traditional Arabic"/>
                <w:b/>
                <w:bCs/>
                <w:color w:val="000000"/>
                <w:sz w:val="32"/>
                <w:szCs w:val="32"/>
                <w:rtl/>
              </w:rPr>
              <w:t>الأهداف المهاراتية الخاصة بالبرنامج</w:t>
            </w:r>
          </w:p>
        </w:tc>
        <w:tc>
          <w:tcPr>
            <w:tcW w:w="2268" w:type="dxa"/>
            <w:gridSpan w:val="4"/>
            <w:shd w:val="clear" w:color="auto" w:fill="auto"/>
            <w:vAlign w:val="center"/>
          </w:tcPr>
          <w:p w14:paraId="5031AD1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الأهداف الوجدانية والقيمية</w:t>
            </w:r>
          </w:p>
        </w:tc>
        <w:tc>
          <w:tcPr>
            <w:tcW w:w="1974" w:type="dxa"/>
            <w:gridSpan w:val="4"/>
            <w:shd w:val="clear" w:color="auto" w:fill="auto"/>
            <w:vAlign w:val="center"/>
          </w:tcPr>
          <w:p w14:paraId="1CCB51C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535727">
              <w:rPr>
                <w:rFonts w:ascii="Traditional Arabic" w:eastAsia="Calibri" w:hAnsi="Traditional Arabic" w:cs="Traditional Arabic"/>
                <w:b/>
                <w:bCs/>
                <w:color w:val="000000"/>
                <w:sz w:val="32"/>
                <w:szCs w:val="32"/>
                <w:rtl/>
              </w:rPr>
              <w:t>المهارات العامة والتأهيلية المنقولة( المهارات الأخرى المتعلقة بقابلية التوظيف والتطور الشخصي)</w:t>
            </w:r>
          </w:p>
        </w:tc>
      </w:tr>
      <w:tr w:rsidR="00535727" w:rsidRPr="00535727" w14:paraId="4B9887AB" w14:textId="77777777" w:rsidTr="00535727">
        <w:trPr>
          <w:trHeight w:val="355"/>
        </w:trPr>
        <w:tc>
          <w:tcPr>
            <w:tcW w:w="1700" w:type="dxa"/>
            <w:vMerge/>
            <w:shd w:val="clear" w:color="auto" w:fill="auto"/>
            <w:vAlign w:val="center"/>
          </w:tcPr>
          <w:p w14:paraId="1FD32C79" w14:textId="77777777" w:rsidR="00535727" w:rsidRPr="00535727" w:rsidRDefault="00535727" w:rsidP="00535727">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701" w:type="dxa"/>
            <w:vMerge/>
            <w:shd w:val="clear" w:color="auto" w:fill="auto"/>
            <w:vAlign w:val="center"/>
          </w:tcPr>
          <w:p w14:paraId="035DF314" w14:textId="77777777" w:rsidR="00535727" w:rsidRPr="00535727" w:rsidRDefault="00535727" w:rsidP="00535727">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571" w:type="dxa"/>
            <w:vMerge/>
            <w:shd w:val="clear" w:color="auto" w:fill="auto"/>
            <w:vAlign w:val="center"/>
          </w:tcPr>
          <w:p w14:paraId="464306EE" w14:textId="77777777" w:rsidR="00535727" w:rsidRPr="00535727" w:rsidRDefault="00535727" w:rsidP="00535727">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134" w:type="dxa"/>
            <w:vMerge/>
            <w:shd w:val="clear" w:color="auto" w:fill="auto"/>
            <w:vAlign w:val="center"/>
          </w:tcPr>
          <w:p w14:paraId="146DA8F0" w14:textId="77777777" w:rsidR="00535727" w:rsidRPr="00535727" w:rsidRDefault="00535727" w:rsidP="00535727">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567" w:type="dxa"/>
            <w:shd w:val="clear" w:color="auto" w:fill="auto"/>
            <w:vAlign w:val="center"/>
          </w:tcPr>
          <w:p w14:paraId="4DF6B5C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أ1</w:t>
            </w:r>
          </w:p>
        </w:tc>
        <w:tc>
          <w:tcPr>
            <w:tcW w:w="567" w:type="dxa"/>
            <w:shd w:val="clear" w:color="auto" w:fill="auto"/>
            <w:vAlign w:val="center"/>
          </w:tcPr>
          <w:p w14:paraId="0CA9B000"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أ2</w:t>
            </w:r>
          </w:p>
        </w:tc>
        <w:tc>
          <w:tcPr>
            <w:tcW w:w="425" w:type="dxa"/>
            <w:shd w:val="clear" w:color="auto" w:fill="auto"/>
            <w:vAlign w:val="center"/>
          </w:tcPr>
          <w:p w14:paraId="64D1B5C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أ3</w:t>
            </w:r>
          </w:p>
        </w:tc>
        <w:tc>
          <w:tcPr>
            <w:tcW w:w="425" w:type="dxa"/>
            <w:shd w:val="clear" w:color="auto" w:fill="auto"/>
            <w:vAlign w:val="center"/>
          </w:tcPr>
          <w:p w14:paraId="5C36B16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أ4</w:t>
            </w:r>
          </w:p>
        </w:tc>
        <w:tc>
          <w:tcPr>
            <w:tcW w:w="567" w:type="dxa"/>
            <w:shd w:val="clear" w:color="auto" w:fill="auto"/>
            <w:vAlign w:val="center"/>
          </w:tcPr>
          <w:p w14:paraId="3941E6FC"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ب1</w:t>
            </w:r>
          </w:p>
        </w:tc>
        <w:tc>
          <w:tcPr>
            <w:tcW w:w="567" w:type="dxa"/>
            <w:shd w:val="clear" w:color="auto" w:fill="auto"/>
            <w:vAlign w:val="center"/>
          </w:tcPr>
          <w:p w14:paraId="30472E7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ب2</w:t>
            </w:r>
          </w:p>
        </w:tc>
        <w:tc>
          <w:tcPr>
            <w:tcW w:w="567" w:type="dxa"/>
            <w:shd w:val="clear" w:color="auto" w:fill="auto"/>
            <w:vAlign w:val="center"/>
          </w:tcPr>
          <w:p w14:paraId="35CE215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ب3</w:t>
            </w:r>
          </w:p>
        </w:tc>
        <w:tc>
          <w:tcPr>
            <w:tcW w:w="567" w:type="dxa"/>
            <w:shd w:val="clear" w:color="auto" w:fill="auto"/>
            <w:vAlign w:val="center"/>
          </w:tcPr>
          <w:p w14:paraId="3FE1AA1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ب4</w:t>
            </w:r>
          </w:p>
        </w:tc>
        <w:tc>
          <w:tcPr>
            <w:tcW w:w="567" w:type="dxa"/>
            <w:shd w:val="clear" w:color="auto" w:fill="auto"/>
            <w:vAlign w:val="center"/>
          </w:tcPr>
          <w:p w14:paraId="4F4844D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ج1</w:t>
            </w:r>
          </w:p>
        </w:tc>
        <w:tc>
          <w:tcPr>
            <w:tcW w:w="567" w:type="dxa"/>
            <w:shd w:val="clear" w:color="auto" w:fill="auto"/>
            <w:vAlign w:val="center"/>
          </w:tcPr>
          <w:p w14:paraId="22860DA7"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ج2</w:t>
            </w:r>
          </w:p>
        </w:tc>
        <w:tc>
          <w:tcPr>
            <w:tcW w:w="534" w:type="dxa"/>
            <w:shd w:val="clear" w:color="auto" w:fill="auto"/>
            <w:vAlign w:val="center"/>
          </w:tcPr>
          <w:p w14:paraId="0BC68AD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ج3</w:t>
            </w:r>
          </w:p>
        </w:tc>
        <w:tc>
          <w:tcPr>
            <w:tcW w:w="600" w:type="dxa"/>
            <w:shd w:val="clear" w:color="auto" w:fill="auto"/>
            <w:vAlign w:val="center"/>
          </w:tcPr>
          <w:p w14:paraId="5AC87B3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ج4</w:t>
            </w:r>
          </w:p>
        </w:tc>
        <w:tc>
          <w:tcPr>
            <w:tcW w:w="437" w:type="dxa"/>
            <w:shd w:val="clear" w:color="auto" w:fill="auto"/>
            <w:vAlign w:val="center"/>
          </w:tcPr>
          <w:p w14:paraId="582CFB5F"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د1</w:t>
            </w:r>
          </w:p>
        </w:tc>
        <w:tc>
          <w:tcPr>
            <w:tcW w:w="518" w:type="dxa"/>
            <w:shd w:val="clear" w:color="auto" w:fill="auto"/>
            <w:vAlign w:val="center"/>
          </w:tcPr>
          <w:p w14:paraId="50B46365"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د2</w:t>
            </w:r>
          </w:p>
        </w:tc>
        <w:tc>
          <w:tcPr>
            <w:tcW w:w="518" w:type="dxa"/>
            <w:shd w:val="clear" w:color="auto" w:fill="auto"/>
            <w:vAlign w:val="center"/>
          </w:tcPr>
          <w:p w14:paraId="33560B8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د3</w:t>
            </w:r>
          </w:p>
        </w:tc>
        <w:tc>
          <w:tcPr>
            <w:tcW w:w="501" w:type="dxa"/>
            <w:shd w:val="clear" w:color="auto" w:fill="auto"/>
            <w:vAlign w:val="center"/>
          </w:tcPr>
          <w:p w14:paraId="070450B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535727">
              <w:rPr>
                <w:rFonts w:ascii="Traditional Arabic" w:eastAsia="Calibri" w:hAnsi="Traditional Arabic" w:cs="Traditional Arabic"/>
                <w:b/>
                <w:bCs/>
                <w:color w:val="000000"/>
                <w:sz w:val="24"/>
                <w:szCs w:val="24"/>
                <w:rtl/>
                <w:lang w:val="en" w:bidi="ar-IQ"/>
              </w:rPr>
              <w:t>د4</w:t>
            </w:r>
          </w:p>
        </w:tc>
      </w:tr>
      <w:tr w:rsidR="00535727" w:rsidRPr="00535727" w14:paraId="3A478CAE" w14:textId="77777777" w:rsidTr="00535727">
        <w:trPr>
          <w:trHeight w:val="817"/>
        </w:trPr>
        <w:tc>
          <w:tcPr>
            <w:tcW w:w="1700" w:type="dxa"/>
            <w:vMerge w:val="restart"/>
            <w:shd w:val="clear" w:color="auto" w:fill="auto"/>
            <w:vAlign w:val="center"/>
          </w:tcPr>
          <w:p w14:paraId="35997E25" w14:textId="77777777" w:rsidR="00535727" w:rsidRPr="00535727" w:rsidRDefault="00535727" w:rsidP="006532FF">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الثا</w:t>
            </w:r>
            <w:r w:rsidR="006532FF">
              <w:rPr>
                <w:rFonts w:ascii="Traditional Arabic" w:eastAsia="Calibri" w:hAnsi="Traditional Arabic" w:cs="Traditional Arabic" w:hint="cs"/>
                <w:b/>
                <w:bCs/>
                <w:color w:val="000000"/>
                <w:sz w:val="32"/>
                <w:szCs w:val="32"/>
                <w:rtl/>
                <w:lang w:val="en" w:bidi="ar-IQ"/>
              </w:rPr>
              <w:t>نية</w:t>
            </w:r>
          </w:p>
        </w:tc>
        <w:tc>
          <w:tcPr>
            <w:tcW w:w="1701" w:type="dxa"/>
            <w:shd w:val="clear" w:color="auto" w:fill="auto"/>
            <w:vAlign w:val="center"/>
          </w:tcPr>
          <w:p w14:paraId="5C890ECE"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1571" w:type="dxa"/>
            <w:shd w:val="clear" w:color="auto" w:fill="auto"/>
            <w:vAlign w:val="center"/>
          </w:tcPr>
          <w:p w14:paraId="1109EBFA" w14:textId="77777777" w:rsidR="00535727" w:rsidRPr="00535727" w:rsidRDefault="006532FF"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Pr>
                <w:rFonts w:ascii="Traditional Arabic" w:eastAsia="Calibri" w:hAnsi="Traditional Arabic" w:cs="Traditional Arabic" w:hint="cs"/>
                <w:color w:val="000000"/>
                <w:sz w:val="32"/>
                <w:szCs w:val="32"/>
                <w:rtl/>
                <w:lang w:bidi="ar-IQ"/>
              </w:rPr>
              <w:t>تحليل تربة وماء ونبات</w:t>
            </w:r>
          </w:p>
        </w:tc>
        <w:tc>
          <w:tcPr>
            <w:tcW w:w="1134" w:type="dxa"/>
            <w:shd w:val="clear" w:color="auto" w:fill="auto"/>
            <w:vAlign w:val="center"/>
          </w:tcPr>
          <w:p w14:paraId="44AE81F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اساسي</w:t>
            </w:r>
          </w:p>
        </w:tc>
        <w:tc>
          <w:tcPr>
            <w:tcW w:w="567" w:type="dxa"/>
            <w:shd w:val="clear" w:color="auto" w:fill="auto"/>
            <w:vAlign w:val="center"/>
          </w:tcPr>
          <w:p w14:paraId="75BC46F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52FAEC4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425" w:type="dxa"/>
            <w:shd w:val="clear" w:color="auto" w:fill="auto"/>
            <w:vAlign w:val="center"/>
          </w:tcPr>
          <w:p w14:paraId="7F46964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425" w:type="dxa"/>
            <w:shd w:val="clear" w:color="auto" w:fill="auto"/>
            <w:vAlign w:val="center"/>
          </w:tcPr>
          <w:p w14:paraId="5200677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748DAD9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7A48B17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51CD5D7A"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4E87E82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4EE25ABD"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67" w:type="dxa"/>
            <w:shd w:val="clear" w:color="auto" w:fill="auto"/>
            <w:vAlign w:val="center"/>
          </w:tcPr>
          <w:p w14:paraId="5CBFE970"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34" w:type="dxa"/>
            <w:shd w:val="clear" w:color="auto" w:fill="auto"/>
            <w:vAlign w:val="center"/>
          </w:tcPr>
          <w:p w14:paraId="496B534A"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600" w:type="dxa"/>
            <w:shd w:val="clear" w:color="auto" w:fill="auto"/>
            <w:vAlign w:val="center"/>
          </w:tcPr>
          <w:p w14:paraId="3567236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437" w:type="dxa"/>
            <w:shd w:val="clear" w:color="auto" w:fill="auto"/>
            <w:vAlign w:val="center"/>
          </w:tcPr>
          <w:p w14:paraId="50C651B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14:paraId="6339491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14:paraId="27B519D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c>
          <w:tcPr>
            <w:tcW w:w="501" w:type="dxa"/>
            <w:shd w:val="clear" w:color="auto" w:fill="auto"/>
            <w:vAlign w:val="center"/>
          </w:tcPr>
          <w:p w14:paraId="69AD594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535727">
              <w:rPr>
                <w:rFonts w:ascii="Traditional Arabic" w:eastAsia="Calibri" w:hAnsi="Traditional Arabic" w:cs="Traditional Arabic"/>
                <w:b/>
                <w:bCs/>
                <w:color w:val="000000"/>
                <w:sz w:val="32"/>
                <w:szCs w:val="32"/>
                <w:rtl/>
                <w:lang w:val="en" w:bidi="ar-IQ"/>
              </w:rPr>
              <w:t>*</w:t>
            </w:r>
          </w:p>
        </w:tc>
      </w:tr>
      <w:tr w:rsidR="00535727" w:rsidRPr="00535727" w14:paraId="4190A4AB" w14:textId="77777777" w:rsidTr="00535727">
        <w:trPr>
          <w:trHeight w:val="176"/>
        </w:trPr>
        <w:tc>
          <w:tcPr>
            <w:tcW w:w="1700" w:type="dxa"/>
            <w:vMerge/>
            <w:shd w:val="clear" w:color="auto" w:fill="auto"/>
            <w:vAlign w:val="center"/>
          </w:tcPr>
          <w:p w14:paraId="65ECC168" w14:textId="77777777" w:rsidR="00535727" w:rsidRPr="00535727" w:rsidRDefault="00535727" w:rsidP="00535727">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14:paraId="46C4969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71" w:type="dxa"/>
            <w:shd w:val="clear" w:color="auto" w:fill="auto"/>
            <w:vAlign w:val="center"/>
          </w:tcPr>
          <w:p w14:paraId="7ED1D03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134" w:type="dxa"/>
            <w:shd w:val="clear" w:color="auto" w:fill="auto"/>
            <w:vAlign w:val="center"/>
          </w:tcPr>
          <w:p w14:paraId="522E5C2C"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5792DDD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3854B953"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25" w:type="dxa"/>
            <w:shd w:val="clear" w:color="auto" w:fill="auto"/>
            <w:vAlign w:val="center"/>
          </w:tcPr>
          <w:p w14:paraId="25567E8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25" w:type="dxa"/>
            <w:shd w:val="clear" w:color="auto" w:fill="auto"/>
            <w:vAlign w:val="center"/>
          </w:tcPr>
          <w:p w14:paraId="024168BA"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225B4CF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23A4455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700538DA"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1362F50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565E4AA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67" w:type="dxa"/>
            <w:shd w:val="clear" w:color="auto" w:fill="auto"/>
            <w:vAlign w:val="center"/>
          </w:tcPr>
          <w:p w14:paraId="7A61FAD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34" w:type="dxa"/>
            <w:shd w:val="clear" w:color="auto" w:fill="auto"/>
            <w:vAlign w:val="center"/>
          </w:tcPr>
          <w:p w14:paraId="1BE03F8E"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0" w:type="dxa"/>
            <w:shd w:val="clear" w:color="auto" w:fill="auto"/>
            <w:vAlign w:val="center"/>
          </w:tcPr>
          <w:p w14:paraId="04F2E868"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437" w:type="dxa"/>
            <w:shd w:val="clear" w:color="auto" w:fill="auto"/>
            <w:vAlign w:val="center"/>
          </w:tcPr>
          <w:p w14:paraId="75CA8BA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14:paraId="765BCC58"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14:paraId="3ABB4DF8"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14:paraId="3EAB02A1"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bl>
    <w:p w14:paraId="650A0737" w14:textId="77777777" w:rsidR="00535727" w:rsidRPr="00535727" w:rsidRDefault="00535727" w:rsidP="00535727">
      <w:pPr>
        <w:shd w:val="clear" w:color="auto" w:fill="FFFFFF"/>
        <w:tabs>
          <w:tab w:val="left" w:pos="1590"/>
          <w:tab w:val="center" w:pos="4320"/>
        </w:tabs>
        <w:autoSpaceDE w:val="0"/>
        <w:autoSpaceDN w:val="0"/>
        <w:adjustRightInd w:val="0"/>
        <w:jc w:val="center"/>
        <w:rPr>
          <w:rFonts w:ascii="Times New Roman" w:eastAsia="Times New Roman" w:hAnsi="Times New Roman" w:cs="Traditional Arabic"/>
          <w:b/>
          <w:bCs/>
          <w:color w:val="993300"/>
          <w:sz w:val="32"/>
          <w:szCs w:val="32"/>
          <w:rtl/>
        </w:rPr>
        <w:sectPr w:rsidR="00535727" w:rsidRPr="00535727" w:rsidSect="00535727">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tbl>
      <w:tblPr>
        <w:tblpPr w:leftFromText="180" w:rightFromText="180" w:vertAnchor="text" w:horzAnchor="margin" w:tblpXSpec="center" w:tblpY="-56"/>
        <w:bidiVisual/>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74"/>
        <w:gridCol w:w="2375"/>
        <w:gridCol w:w="1271"/>
        <w:gridCol w:w="2106"/>
        <w:gridCol w:w="1424"/>
        <w:gridCol w:w="14"/>
      </w:tblGrid>
      <w:tr w:rsidR="00535727" w:rsidRPr="00535727" w14:paraId="0AD0E6DE" w14:textId="77777777" w:rsidTr="00535727">
        <w:trPr>
          <w:gridAfter w:val="1"/>
          <w:wAfter w:w="14" w:type="dxa"/>
          <w:trHeight w:val="515"/>
        </w:trPr>
        <w:tc>
          <w:tcPr>
            <w:tcW w:w="9767" w:type="dxa"/>
            <w:gridSpan w:val="6"/>
            <w:shd w:val="clear" w:color="auto" w:fill="auto"/>
            <w:vAlign w:val="center"/>
          </w:tcPr>
          <w:p w14:paraId="4CC3B3AE" w14:textId="77777777" w:rsidR="00535727" w:rsidRPr="00535727" w:rsidRDefault="00535727" w:rsidP="00535727">
            <w:pPr>
              <w:numPr>
                <w:ilvl w:val="0"/>
                <w:numId w:val="21"/>
              </w:numPr>
              <w:shd w:val="clear" w:color="auto" w:fill="FFFFFF"/>
              <w:tabs>
                <w:tab w:val="left" w:pos="43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lastRenderedPageBreak/>
              <w:t>بنية المقرر</w:t>
            </w:r>
          </w:p>
        </w:tc>
      </w:tr>
      <w:tr w:rsidR="00535727" w:rsidRPr="00535727" w14:paraId="391D5302" w14:textId="77777777" w:rsidTr="00535727">
        <w:trPr>
          <w:trHeight w:val="867"/>
        </w:trPr>
        <w:tc>
          <w:tcPr>
            <w:tcW w:w="1417" w:type="dxa"/>
            <w:shd w:val="clear" w:color="auto" w:fill="auto"/>
            <w:vAlign w:val="center"/>
          </w:tcPr>
          <w:p w14:paraId="0B357F29"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الأسبوع</w:t>
            </w:r>
          </w:p>
        </w:tc>
        <w:tc>
          <w:tcPr>
            <w:tcW w:w="1174" w:type="dxa"/>
            <w:shd w:val="clear" w:color="auto" w:fill="auto"/>
            <w:vAlign w:val="center"/>
          </w:tcPr>
          <w:p w14:paraId="1E5BF754"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الساعات</w:t>
            </w:r>
          </w:p>
        </w:tc>
        <w:tc>
          <w:tcPr>
            <w:tcW w:w="2375" w:type="dxa"/>
            <w:shd w:val="clear" w:color="auto" w:fill="auto"/>
            <w:vAlign w:val="center"/>
          </w:tcPr>
          <w:p w14:paraId="492C042B"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مخرجات التعلم المطلوبة</w:t>
            </w:r>
          </w:p>
        </w:tc>
        <w:tc>
          <w:tcPr>
            <w:tcW w:w="1271" w:type="dxa"/>
            <w:shd w:val="clear" w:color="auto" w:fill="auto"/>
            <w:vAlign w:val="center"/>
          </w:tcPr>
          <w:p w14:paraId="38A8B75E"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اسم الوحدة / أو الموضوع</w:t>
            </w:r>
          </w:p>
        </w:tc>
        <w:tc>
          <w:tcPr>
            <w:tcW w:w="2106" w:type="dxa"/>
            <w:shd w:val="clear" w:color="auto" w:fill="auto"/>
            <w:vAlign w:val="center"/>
          </w:tcPr>
          <w:p w14:paraId="3B8F7182"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طريقة التعليم</w:t>
            </w:r>
          </w:p>
        </w:tc>
        <w:tc>
          <w:tcPr>
            <w:tcW w:w="1438" w:type="dxa"/>
            <w:gridSpan w:val="2"/>
            <w:shd w:val="clear" w:color="auto" w:fill="auto"/>
            <w:vAlign w:val="center"/>
          </w:tcPr>
          <w:p w14:paraId="09025256" w14:textId="77777777" w:rsidR="00535727" w:rsidRPr="00535727" w:rsidRDefault="0053572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color w:val="000000"/>
                <w:sz w:val="30"/>
                <w:szCs w:val="30"/>
                <w:rtl/>
                <w:lang w:bidi="ar-IQ"/>
              </w:rPr>
              <w:t>طريقة التقييم</w:t>
            </w:r>
          </w:p>
        </w:tc>
      </w:tr>
      <w:tr w:rsidR="00ED6F47" w:rsidRPr="00535727" w14:paraId="20AF9325" w14:textId="77777777" w:rsidTr="008B7DC5">
        <w:trPr>
          <w:trHeight w:val="381"/>
        </w:trPr>
        <w:tc>
          <w:tcPr>
            <w:tcW w:w="1417" w:type="dxa"/>
            <w:shd w:val="clear" w:color="auto" w:fill="auto"/>
            <w:vAlign w:val="center"/>
          </w:tcPr>
          <w:p w14:paraId="35063C2F"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الأول</w:t>
            </w:r>
          </w:p>
        </w:tc>
        <w:tc>
          <w:tcPr>
            <w:tcW w:w="1174" w:type="dxa"/>
            <w:shd w:val="clear" w:color="auto" w:fill="auto"/>
            <w:vAlign w:val="center"/>
          </w:tcPr>
          <w:p w14:paraId="4B3FA35A"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636A8A16" w14:textId="77777777" w:rsidR="00ED6F47" w:rsidRPr="00A82C72" w:rsidRDefault="00ED6F47" w:rsidP="00E53CA1">
            <w:pPr>
              <w:bidi w:val="0"/>
            </w:pPr>
            <w:r w:rsidRPr="00A82C72">
              <w:rPr>
                <w:rFonts w:hint="cs"/>
                <w:rtl/>
              </w:rPr>
              <w:t>مقدمة</w:t>
            </w:r>
            <w:r w:rsidRPr="00A82C72">
              <w:rPr>
                <w:rtl/>
              </w:rPr>
              <w:t xml:space="preserve"> </w:t>
            </w:r>
            <w:r w:rsidRPr="00A82C72">
              <w:rPr>
                <w:rFonts w:hint="cs"/>
                <w:rtl/>
              </w:rPr>
              <w:t>حول</w:t>
            </w:r>
            <w:r w:rsidRPr="00A82C72">
              <w:rPr>
                <w:rtl/>
              </w:rPr>
              <w:t xml:space="preserve"> </w:t>
            </w:r>
            <w:r w:rsidRPr="00A82C72">
              <w:rPr>
                <w:rFonts w:hint="cs"/>
                <w:rtl/>
              </w:rPr>
              <w:t>تحليل</w:t>
            </w:r>
            <w:r w:rsidRPr="00A82C72">
              <w:rPr>
                <w:rtl/>
              </w:rPr>
              <w:t xml:space="preserve"> </w:t>
            </w:r>
            <w:r w:rsidRPr="00A82C72">
              <w:rPr>
                <w:rFonts w:hint="cs"/>
                <w:rtl/>
              </w:rPr>
              <w:t>التربة</w:t>
            </w:r>
            <w:r w:rsidRPr="00A82C72">
              <w:rPr>
                <w:rtl/>
              </w:rPr>
              <w:t xml:space="preserve"> </w:t>
            </w:r>
            <w:r w:rsidRPr="00A82C72">
              <w:rPr>
                <w:rFonts w:hint="cs"/>
                <w:rtl/>
              </w:rPr>
              <w:t>والماء</w:t>
            </w:r>
            <w:r w:rsidRPr="00A82C72">
              <w:rPr>
                <w:rtl/>
              </w:rPr>
              <w:t xml:space="preserve"> </w:t>
            </w:r>
            <w:r w:rsidRPr="00A82C72">
              <w:rPr>
                <w:rFonts w:hint="cs"/>
                <w:rtl/>
              </w:rPr>
              <w:t>والنبات</w:t>
            </w:r>
          </w:p>
        </w:tc>
        <w:tc>
          <w:tcPr>
            <w:tcW w:w="1271" w:type="dxa"/>
            <w:shd w:val="clear" w:color="auto" w:fill="auto"/>
          </w:tcPr>
          <w:p w14:paraId="09405865" w14:textId="77777777" w:rsidR="00ED6F47" w:rsidRPr="00A0493A" w:rsidRDefault="00ED6F47" w:rsidP="005B7E06">
            <w:pPr>
              <w:bidi w:val="0"/>
            </w:pPr>
            <w:r w:rsidRPr="00A0493A">
              <w:rPr>
                <w:rFonts w:hint="cs"/>
                <w:rtl/>
              </w:rPr>
              <w:t>اخذ</w:t>
            </w:r>
            <w:r w:rsidRPr="00A0493A">
              <w:rPr>
                <w:rtl/>
              </w:rPr>
              <w:t xml:space="preserve"> </w:t>
            </w:r>
            <w:r w:rsidRPr="00A0493A">
              <w:rPr>
                <w:rFonts w:hint="cs"/>
                <w:rtl/>
              </w:rPr>
              <w:t>عينات</w:t>
            </w:r>
            <w:r w:rsidRPr="00A0493A">
              <w:rPr>
                <w:rtl/>
              </w:rPr>
              <w:t xml:space="preserve"> </w:t>
            </w:r>
            <w:r w:rsidRPr="00A0493A">
              <w:rPr>
                <w:rFonts w:hint="cs"/>
                <w:rtl/>
              </w:rPr>
              <w:t>التربة</w:t>
            </w:r>
            <w:r w:rsidRPr="00A0493A">
              <w:rPr>
                <w:rtl/>
              </w:rPr>
              <w:t xml:space="preserve"> </w:t>
            </w:r>
            <w:r w:rsidRPr="00A0493A">
              <w:rPr>
                <w:rFonts w:hint="cs"/>
                <w:rtl/>
              </w:rPr>
              <w:t>وتهيئتها</w:t>
            </w:r>
            <w:r w:rsidRPr="00A0493A">
              <w:rPr>
                <w:rtl/>
              </w:rPr>
              <w:t xml:space="preserve"> </w:t>
            </w:r>
            <w:r w:rsidRPr="00A0493A">
              <w:rPr>
                <w:rFonts w:hint="cs"/>
                <w:rtl/>
              </w:rPr>
              <w:t>للتحليل</w:t>
            </w:r>
          </w:p>
        </w:tc>
        <w:tc>
          <w:tcPr>
            <w:tcW w:w="2106" w:type="dxa"/>
            <w:shd w:val="clear" w:color="auto" w:fill="auto"/>
            <w:vAlign w:val="center"/>
          </w:tcPr>
          <w:p w14:paraId="048BCB7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02099DF4"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45FD479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3BA4108A" w14:textId="77777777" w:rsidTr="008B7DC5">
        <w:trPr>
          <w:trHeight w:val="324"/>
        </w:trPr>
        <w:tc>
          <w:tcPr>
            <w:tcW w:w="1417" w:type="dxa"/>
            <w:shd w:val="clear" w:color="auto" w:fill="auto"/>
            <w:vAlign w:val="center"/>
          </w:tcPr>
          <w:p w14:paraId="0AACBA87" w14:textId="77777777" w:rsidR="00ED6F47" w:rsidRPr="00535727" w:rsidRDefault="00ED6F47" w:rsidP="00535727">
            <w:pPr>
              <w:shd w:val="clear" w:color="auto" w:fill="FFFFFF"/>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الثاني</w:t>
            </w:r>
          </w:p>
        </w:tc>
        <w:tc>
          <w:tcPr>
            <w:tcW w:w="1174" w:type="dxa"/>
            <w:shd w:val="clear" w:color="auto" w:fill="auto"/>
            <w:vAlign w:val="center"/>
          </w:tcPr>
          <w:p w14:paraId="1F7C767B"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04DA1152" w14:textId="77777777" w:rsidR="00ED6F47" w:rsidRPr="00A82C72" w:rsidRDefault="00ED6F47" w:rsidP="00E53CA1">
            <w:pPr>
              <w:bidi w:val="0"/>
            </w:pPr>
            <w:r w:rsidRPr="00A82C72">
              <w:rPr>
                <w:rFonts w:hint="cs"/>
                <w:rtl/>
              </w:rPr>
              <w:t>الحصول</w:t>
            </w:r>
            <w:r w:rsidRPr="00A82C72">
              <w:rPr>
                <w:rtl/>
              </w:rPr>
              <w:t xml:space="preserve"> </w:t>
            </w:r>
            <w:r w:rsidRPr="00A82C72">
              <w:rPr>
                <w:rFonts w:hint="cs"/>
                <w:rtl/>
              </w:rPr>
              <w:t>على</w:t>
            </w:r>
            <w:r w:rsidRPr="00A82C72">
              <w:rPr>
                <w:rtl/>
              </w:rPr>
              <w:t xml:space="preserve"> </w:t>
            </w:r>
            <w:r w:rsidRPr="00A82C72">
              <w:rPr>
                <w:rFonts w:hint="cs"/>
                <w:rtl/>
              </w:rPr>
              <w:t>العينات</w:t>
            </w:r>
          </w:p>
        </w:tc>
        <w:tc>
          <w:tcPr>
            <w:tcW w:w="1271" w:type="dxa"/>
            <w:shd w:val="clear" w:color="auto" w:fill="auto"/>
          </w:tcPr>
          <w:p w14:paraId="3CD738F4" w14:textId="77777777" w:rsidR="00ED6F47" w:rsidRPr="00A0493A" w:rsidRDefault="00ED6F47" w:rsidP="005B7E06">
            <w:pPr>
              <w:bidi w:val="0"/>
            </w:pPr>
            <w:r w:rsidRPr="00A0493A">
              <w:rPr>
                <w:rFonts w:hint="cs"/>
                <w:rtl/>
              </w:rPr>
              <w:t>اخذ</w:t>
            </w:r>
            <w:r w:rsidRPr="00A0493A">
              <w:rPr>
                <w:rtl/>
              </w:rPr>
              <w:t xml:space="preserve"> </w:t>
            </w:r>
            <w:r w:rsidRPr="00A0493A">
              <w:rPr>
                <w:rFonts w:hint="cs"/>
                <w:rtl/>
              </w:rPr>
              <w:t>العينات</w:t>
            </w:r>
            <w:r w:rsidRPr="00A0493A">
              <w:rPr>
                <w:rtl/>
              </w:rPr>
              <w:t xml:space="preserve"> </w:t>
            </w:r>
            <w:r w:rsidRPr="00A0493A">
              <w:rPr>
                <w:rFonts w:hint="cs"/>
                <w:rtl/>
              </w:rPr>
              <w:t>النباتية</w:t>
            </w:r>
            <w:r w:rsidRPr="00A0493A">
              <w:rPr>
                <w:rtl/>
              </w:rPr>
              <w:t xml:space="preserve"> </w:t>
            </w:r>
            <w:r w:rsidRPr="00A0493A">
              <w:rPr>
                <w:rFonts w:hint="cs"/>
                <w:rtl/>
              </w:rPr>
              <w:t>وعينات</w:t>
            </w:r>
            <w:r w:rsidRPr="00A0493A">
              <w:rPr>
                <w:rtl/>
              </w:rPr>
              <w:t xml:space="preserve"> </w:t>
            </w:r>
            <w:r w:rsidRPr="00A0493A">
              <w:rPr>
                <w:rFonts w:hint="cs"/>
                <w:rtl/>
              </w:rPr>
              <w:t>المياه</w:t>
            </w:r>
          </w:p>
        </w:tc>
        <w:tc>
          <w:tcPr>
            <w:tcW w:w="2106" w:type="dxa"/>
            <w:shd w:val="clear" w:color="auto" w:fill="auto"/>
            <w:vAlign w:val="center"/>
          </w:tcPr>
          <w:p w14:paraId="27B0AB07"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3F9E02D6"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2BDF96AC"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7EEDB3D2" w14:textId="77777777" w:rsidTr="008B7DC5">
        <w:trPr>
          <w:trHeight w:val="306"/>
        </w:trPr>
        <w:tc>
          <w:tcPr>
            <w:tcW w:w="1417" w:type="dxa"/>
            <w:shd w:val="clear" w:color="auto" w:fill="auto"/>
            <w:vAlign w:val="center"/>
          </w:tcPr>
          <w:p w14:paraId="201B3F9F"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الثالث</w:t>
            </w:r>
          </w:p>
        </w:tc>
        <w:tc>
          <w:tcPr>
            <w:tcW w:w="1174" w:type="dxa"/>
            <w:shd w:val="clear" w:color="auto" w:fill="auto"/>
            <w:vAlign w:val="center"/>
          </w:tcPr>
          <w:p w14:paraId="5064872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3BA205EA" w14:textId="77777777" w:rsidR="00ED6F47" w:rsidRPr="00A82C72" w:rsidRDefault="00ED6F47" w:rsidP="00E53CA1">
            <w:pPr>
              <w:bidi w:val="0"/>
            </w:pPr>
            <w:r w:rsidRPr="00A82C72">
              <w:rPr>
                <w:rFonts w:hint="cs"/>
                <w:rtl/>
              </w:rPr>
              <w:t>استعراض</w:t>
            </w:r>
            <w:r w:rsidRPr="00A82C72">
              <w:rPr>
                <w:rtl/>
              </w:rPr>
              <w:t xml:space="preserve"> </w:t>
            </w:r>
            <w:r w:rsidRPr="00A82C72">
              <w:rPr>
                <w:rFonts w:hint="cs"/>
                <w:rtl/>
              </w:rPr>
              <w:t>بعض</w:t>
            </w:r>
            <w:r w:rsidRPr="00A82C72">
              <w:rPr>
                <w:rtl/>
              </w:rPr>
              <w:t xml:space="preserve"> </w:t>
            </w:r>
            <w:r w:rsidRPr="00A82C72">
              <w:rPr>
                <w:rFonts w:hint="cs"/>
                <w:rtl/>
              </w:rPr>
              <w:t>المفاهيم</w:t>
            </w:r>
            <w:r w:rsidRPr="00A82C72">
              <w:rPr>
                <w:rtl/>
              </w:rPr>
              <w:t xml:space="preserve"> </w:t>
            </w:r>
            <w:r w:rsidRPr="00A82C72">
              <w:rPr>
                <w:rFonts w:hint="cs"/>
                <w:rtl/>
              </w:rPr>
              <w:t>الاساسية</w:t>
            </w:r>
            <w:r w:rsidRPr="00A82C72">
              <w:rPr>
                <w:rtl/>
              </w:rPr>
              <w:t xml:space="preserve"> </w:t>
            </w:r>
            <w:r w:rsidRPr="00A82C72">
              <w:rPr>
                <w:rFonts w:hint="cs"/>
                <w:rtl/>
              </w:rPr>
              <w:t>في</w:t>
            </w:r>
            <w:r w:rsidRPr="00A82C72">
              <w:rPr>
                <w:rtl/>
              </w:rPr>
              <w:t xml:space="preserve"> </w:t>
            </w:r>
            <w:r w:rsidRPr="00A82C72">
              <w:rPr>
                <w:rFonts w:hint="cs"/>
                <w:rtl/>
              </w:rPr>
              <w:t>مجال</w:t>
            </w:r>
            <w:r w:rsidRPr="00A82C72">
              <w:rPr>
                <w:rtl/>
              </w:rPr>
              <w:t xml:space="preserve"> </w:t>
            </w:r>
            <w:r w:rsidRPr="00A82C72">
              <w:rPr>
                <w:rFonts w:hint="cs"/>
                <w:rtl/>
              </w:rPr>
              <w:t>التحليل</w:t>
            </w:r>
            <w:r w:rsidRPr="00A82C72">
              <w:rPr>
                <w:rtl/>
              </w:rPr>
              <w:t xml:space="preserve"> </w:t>
            </w:r>
            <w:r w:rsidRPr="00A82C72">
              <w:rPr>
                <w:rFonts w:hint="cs"/>
                <w:rtl/>
              </w:rPr>
              <w:t>الكمي</w:t>
            </w:r>
          </w:p>
        </w:tc>
        <w:tc>
          <w:tcPr>
            <w:tcW w:w="1271" w:type="dxa"/>
            <w:shd w:val="clear" w:color="auto" w:fill="auto"/>
          </w:tcPr>
          <w:p w14:paraId="51C9A990" w14:textId="77777777" w:rsidR="00ED6F47" w:rsidRPr="00A0493A" w:rsidRDefault="00ED6F47" w:rsidP="005B7E06">
            <w:pPr>
              <w:bidi w:val="0"/>
            </w:pPr>
            <w:r w:rsidRPr="00A0493A">
              <w:rPr>
                <w:rFonts w:hint="cs"/>
                <w:rtl/>
              </w:rPr>
              <w:t>حساب</w:t>
            </w:r>
            <w:r w:rsidRPr="00A0493A">
              <w:rPr>
                <w:rtl/>
              </w:rPr>
              <w:t xml:space="preserve"> </w:t>
            </w:r>
            <w:r w:rsidRPr="00A0493A">
              <w:rPr>
                <w:rFonts w:hint="cs"/>
                <w:rtl/>
              </w:rPr>
              <w:t>وتهيئة</w:t>
            </w:r>
            <w:r w:rsidRPr="00A0493A">
              <w:rPr>
                <w:rtl/>
              </w:rPr>
              <w:t xml:space="preserve"> </w:t>
            </w:r>
            <w:r w:rsidRPr="00A0493A">
              <w:rPr>
                <w:rFonts w:hint="cs"/>
                <w:rtl/>
              </w:rPr>
              <w:t>المحاليل</w:t>
            </w:r>
            <w:r w:rsidRPr="00A0493A">
              <w:rPr>
                <w:rtl/>
              </w:rPr>
              <w:t xml:space="preserve"> </w:t>
            </w:r>
            <w:r w:rsidRPr="00A0493A">
              <w:rPr>
                <w:rFonts w:hint="cs"/>
                <w:rtl/>
              </w:rPr>
              <w:t>القياسية</w:t>
            </w:r>
          </w:p>
        </w:tc>
        <w:tc>
          <w:tcPr>
            <w:tcW w:w="2106" w:type="dxa"/>
            <w:shd w:val="clear" w:color="auto" w:fill="auto"/>
            <w:vAlign w:val="center"/>
          </w:tcPr>
          <w:p w14:paraId="407AE50F"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45B251EE"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64FDFD5D"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7F7C657B" w14:textId="77777777" w:rsidTr="008B7DC5">
        <w:trPr>
          <w:trHeight w:val="316"/>
        </w:trPr>
        <w:tc>
          <w:tcPr>
            <w:tcW w:w="1417" w:type="dxa"/>
            <w:shd w:val="clear" w:color="auto" w:fill="auto"/>
            <w:vAlign w:val="center"/>
          </w:tcPr>
          <w:p w14:paraId="001873BB"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الرابع</w:t>
            </w:r>
          </w:p>
        </w:tc>
        <w:tc>
          <w:tcPr>
            <w:tcW w:w="1174" w:type="dxa"/>
            <w:shd w:val="clear" w:color="auto" w:fill="auto"/>
            <w:vAlign w:val="center"/>
          </w:tcPr>
          <w:p w14:paraId="451C8AE6"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73097BB6" w14:textId="77777777" w:rsidR="00ED6F47" w:rsidRPr="00A82C72" w:rsidRDefault="00ED6F47" w:rsidP="00E53CA1">
            <w:pPr>
              <w:bidi w:val="0"/>
            </w:pPr>
            <w:r w:rsidRPr="00A82C72">
              <w:rPr>
                <w:rFonts w:hint="cs"/>
                <w:rtl/>
              </w:rPr>
              <w:t>معالجة</w:t>
            </w:r>
            <w:r w:rsidRPr="00A82C72">
              <w:rPr>
                <w:rtl/>
              </w:rPr>
              <w:t xml:space="preserve"> </w:t>
            </w:r>
            <w:r w:rsidRPr="00A82C72">
              <w:rPr>
                <w:rFonts w:hint="cs"/>
                <w:rtl/>
              </w:rPr>
              <w:t>النتائج</w:t>
            </w:r>
            <w:r w:rsidRPr="00A82C72">
              <w:rPr>
                <w:rtl/>
              </w:rPr>
              <w:t xml:space="preserve"> </w:t>
            </w:r>
            <w:r w:rsidRPr="00A82C72">
              <w:rPr>
                <w:rFonts w:hint="cs"/>
                <w:rtl/>
              </w:rPr>
              <w:t>والتحقق</w:t>
            </w:r>
            <w:r w:rsidRPr="00A82C72">
              <w:rPr>
                <w:rtl/>
              </w:rPr>
              <w:t xml:space="preserve"> </w:t>
            </w:r>
            <w:r w:rsidRPr="00A82C72">
              <w:rPr>
                <w:rFonts w:hint="cs"/>
                <w:rtl/>
              </w:rPr>
              <w:t>من</w:t>
            </w:r>
            <w:r w:rsidRPr="00A82C72">
              <w:rPr>
                <w:rtl/>
              </w:rPr>
              <w:t xml:space="preserve"> </w:t>
            </w:r>
            <w:r w:rsidRPr="00A82C72">
              <w:rPr>
                <w:rFonts w:hint="cs"/>
                <w:rtl/>
              </w:rPr>
              <w:t>دقة</w:t>
            </w:r>
            <w:r w:rsidRPr="00A82C72">
              <w:rPr>
                <w:rtl/>
              </w:rPr>
              <w:t xml:space="preserve"> </w:t>
            </w:r>
            <w:r w:rsidRPr="00A82C72">
              <w:rPr>
                <w:rFonts w:hint="cs"/>
                <w:rtl/>
              </w:rPr>
              <w:t>التحاليل</w:t>
            </w:r>
          </w:p>
        </w:tc>
        <w:tc>
          <w:tcPr>
            <w:tcW w:w="1271" w:type="dxa"/>
            <w:shd w:val="clear" w:color="auto" w:fill="auto"/>
          </w:tcPr>
          <w:p w14:paraId="4DDBDAA5" w14:textId="77777777" w:rsidR="00ED6F47" w:rsidRPr="00A0493A" w:rsidRDefault="00ED6F47" w:rsidP="005B7E06">
            <w:pPr>
              <w:bidi w:val="0"/>
            </w:pPr>
            <w:r w:rsidRPr="00A0493A">
              <w:rPr>
                <w:rFonts w:hint="cs"/>
                <w:rtl/>
              </w:rPr>
              <w:t>تحضير</w:t>
            </w:r>
            <w:r w:rsidRPr="00A0493A">
              <w:rPr>
                <w:rtl/>
              </w:rPr>
              <w:t xml:space="preserve"> </w:t>
            </w:r>
            <w:r w:rsidRPr="00A0493A">
              <w:rPr>
                <w:rFonts w:hint="cs"/>
                <w:rtl/>
              </w:rPr>
              <w:t>المستخلصات</w:t>
            </w:r>
            <w:r w:rsidRPr="00A0493A">
              <w:rPr>
                <w:rtl/>
              </w:rPr>
              <w:t xml:space="preserve"> </w:t>
            </w:r>
            <w:r w:rsidRPr="00A0493A">
              <w:rPr>
                <w:rFonts w:hint="cs"/>
                <w:rtl/>
              </w:rPr>
              <w:t>وقياس</w:t>
            </w:r>
            <w:r w:rsidRPr="00A0493A">
              <w:rPr>
                <w:rtl/>
              </w:rPr>
              <w:t xml:space="preserve"> </w:t>
            </w:r>
            <w:r w:rsidRPr="00A0493A">
              <w:rPr>
                <w:rFonts w:hint="cs"/>
                <w:rtl/>
              </w:rPr>
              <w:t>الـ</w:t>
            </w:r>
            <w:r w:rsidRPr="00A0493A">
              <w:t xml:space="preserve"> pH </w:t>
            </w:r>
            <w:r w:rsidRPr="00A0493A">
              <w:rPr>
                <w:rFonts w:hint="cs"/>
                <w:rtl/>
              </w:rPr>
              <w:t>والـ</w:t>
            </w:r>
            <w:r w:rsidRPr="00A0493A">
              <w:t xml:space="preserve"> EC</w:t>
            </w:r>
          </w:p>
        </w:tc>
        <w:tc>
          <w:tcPr>
            <w:tcW w:w="2106" w:type="dxa"/>
            <w:shd w:val="clear" w:color="auto" w:fill="auto"/>
            <w:vAlign w:val="center"/>
          </w:tcPr>
          <w:p w14:paraId="065FCA94"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23EB530E"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15DDF7E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22D3F0F7" w14:textId="77777777" w:rsidTr="008B7DC5">
        <w:trPr>
          <w:trHeight w:val="325"/>
        </w:trPr>
        <w:tc>
          <w:tcPr>
            <w:tcW w:w="1417" w:type="dxa"/>
            <w:shd w:val="clear" w:color="auto" w:fill="auto"/>
            <w:vAlign w:val="center"/>
          </w:tcPr>
          <w:p w14:paraId="624E1698"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الخامس</w:t>
            </w:r>
          </w:p>
        </w:tc>
        <w:tc>
          <w:tcPr>
            <w:tcW w:w="1174" w:type="dxa"/>
            <w:shd w:val="clear" w:color="auto" w:fill="auto"/>
            <w:vAlign w:val="center"/>
          </w:tcPr>
          <w:p w14:paraId="68C5A93F"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01FAC289"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الوزني</w:t>
            </w:r>
          </w:p>
        </w:tc>
        <w:tc>
          <w:tcPr>
            <w:tcW w:w="1271" w:type="dxa"/>
            <w:shd w:val="clear" w:color="auto" w:fill="auto"/>
          </w:tcPr>
          <w:p w14:paraId="0C05C3C9" w14:textId="77777777" w:rsidR="00ED6F47" w:rsidRPr="00A0493A" w:rsidRDefault="00ED6F47" w:rsidP="005B7E06">
            <w:pPr>
              <w:bidi w:val="0"/>
            </w:pPr>
            <w:r w:rsidRPr="00A0493A">
              <w:rPr>
                <w:rFonts w:hint="cs"/>
                <w:rtl/>
              </w:rPr>
              <w:t>تقدير</w:t>
            </w:r>
            <w:r w:rsidRPr="00A0493A">
              <w:rPr>
                <w:rtl/>
              </w:rPr>
              <w:t xml:space="preserve"> </w:t>
            </w:r>
            <w:r w:rsidRPr="00A0493A">
              <w:rPr>
                <w:rFonts w:hint="cs"/>
                <w:rtl/>
              </w:rPr>
              <w:t>الصور</w:t>
            </w:r>
            <w:r w:rsidRPr="00A0493A">
              <w:rPr>
                <w:rtl/>
              </w:rPr>
              <w:t xml:space="preserve"> </w:t>
            </w:r>
            <w:r w:rsidRPr="00A0493A">
              <w:rPr>
                <w:rFonts w:hint="cs"/>
                <w:rtl/>
              </w:rPr>
              <w:t>المتبادلة</w:t>
            </w:r>
            <w:r w:rsidRPr="00A0493A">
              <w:rPr>
                <w:rtl/>
              </w:rPr>
              <w:t xml:space="preserve"> </w:t>
            </w:r>
            <w:r w:rsidRPr="00A0493A">
              <w:rPr>
                <w:rFonts w:hint="cs"/>
                <w:rtl/>
              </w:rPr>
              <w:t>والسعة</w:t>
            </w:r>
            <w:r w:rsidRPr="00A0493A">
              <w:rPr>
                <w:rtl/>
              </w:rPr>
              <w:t xml:space="preserve"> </w:t>
            </w:r>
            <w:r w:rsidRPr="00A0493A">
              <w:rPr>
                <w:rFonts w:hint="cs"/>
                <w:rtl/>
              </w:rPr>
              <w:t>التبادلية</w:t>
            </w:r>
            <w:r w:rsidRPr="00A0493A">
              <w:rPr>
                <w:rtl/>
              </w:rPr>
              <w:t xml:space="preserve"> </w:t>
            </w:r>
            <w:r w:rsidRPr="00A0493A">
              <w:rPr>
                <w:rFonts w:hint="cs"/>
                <w:rtl/>
              </w:rPr>
              <w:t>للايونات</w:t>
            </w:r>
            <w:r w:rsidRPr="00A0493A">
              <w:rPr>
                <w:rtl/>
              </w:rPr>
              <w:t xml:space="preserve"> </w:t>
            </w:r>
            <w:r w:rsidRPr="00A0493A">
              <w:rPr>
                <w:rFonts w:hint="cs"/>
                <w:rtl/>
              </w:rPr>
              <w:t>الموجبة</w:t>
            </w:r>
            <w:r w:rsidRPr="00A0493A">
              <w:t xml:space="preserve"> CEC</w:t>
            </w:r>
          </w:p>
        </w:tc>
        <w:tc>
          <w:tcPr>
            <w:tcW w:w="2106" w:type="dxa"/>
            <w:shd w:val="clear" w:color="auto" w:fill="auto"/>
            <w:vAlign w:val="center"/>
          </w:tcPr>
          <w:p w14:paraId="5434AA7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037CB420"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6216E173"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74E2D5A7" w14:textId="77777777" w:rsidTr="008B7DC5">
        <w:trPr>
          <w:trHeight w:val="309"/>
        </w:trPr>
        <w:tc>
          <w:tcPr>
            <w:tcW w:w="1417" w:type="dxa"/>
            <w:shd w:val="clear" w:color="auto" w:fill="auto"/>
            <w:vAlign w:val="center"/>
          </w:tcPr>
          <w:p w14:paraId="37CFF4B2"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السادس</w:t>
            </w:r>
          </w:p>
        </w:tc>
        <w:tc>
          <w:tcPr>
            <w:tcW w:w="1174" w:type="dxa"/>
            <w:shd w:val="clear" w:color="auto" w:fill="auto"/>
            <w:vAlign w:val="center"/>
          </w:tcPr>
          <w:p w14:paraId="3FEB16A6"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38D0AACF"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الحجمي</w:t>
            </w:r>
          </w:p>
        </w:tc>
        <w:tc>
          <w:tcPr>
            <w:tcW w:w="1271" w:type="dxa"/>
            <w:shd w:val="clear" w:color="auto" w:fill="auto"/>
          </w:tcPr>
          <w:p w14:paraId="38358C22" w14:textId="77777777" w:rsidR="00ED6F47" w:rsidRPr="00A0493A" w:rsidRDefault="00ED6F47" w:rsidP="005B7E06">
            <w:pPr>
              <w:bidi w:val="0"/>
            </w:pPr>
            <w:r w:rsidRPr="00A0493A">
              <w:rPr>
                <w:rFonts w:hint="cs"/>
                <w:rtl/>
              </w:rPr>
              <w:t>تقدير</w:t>
            </w:r>
            <w:r w:rsidRPr="00A0493A">
              <w:rPr>
                <w:rtl/>
              </w:rPr>
              <w:t xml:space="preserve"> </w:t>
            </w:r>
            <w:r w:rsidRPr="00A0493A">
              <w:rPr>
                <w:rFonts w:hint="cs"/>
                <w:rtl/>
              </w:rPr>
              <w:t>مستوى</w:t>
            </w:r>
            <w:r w:rsidRPr="00A0493A">
              <w:rPr>
                <w:rtl/>
              </w:rPr>
              <w:t xml:space="preserve"> </w:t>
            </w:r>
            <w:r w:rsidRPr="00A0493A">
              <w:rPr>
                <w:rFonts w:hint="cs"/>
                <w:rtl/>
              </w:rPr>
              <w:t>الكربون</w:t>
            </w:r>
            <w:r w:rsidRPr="00A0493A">
              <w:rPr>
                <w:rtl/>
              </w:rPr>
              <w:t xml:space="preserve"> </w:t>
            </w:r>
            <w:r w:rsidRPr="00A0493A">
              <w:rPr>
                <w:rFonts w:hint="cs"/>
                <w:rtl/>
              </w:rPr>
              <w:t>العضوي</w:t>
            </w:r>
          </w:p>
        </w:tc>
        <w:tc>
          <w:tcPr>
            <w:tcW w:w="2106" w:type="dxa"/>
            <w:shd w:val="clear" w:color="auto" w:fill="auto"/>
            <w:vAlign w:val="center"/>
          </w:tcPr>
          <w:p w14:paraId="794DD26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398CF83B"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701BC85F"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7E99B026" w14:textId="77777777" w:rsidTr="008B7DC5">
        <w:trPr>
          <w:trHeight w:val="309"/>
        </w:trPr>
        <w:tc>
          <w:tcPr>
            <w:tcW w:w="1417" w:type="dxa"/>
            <w:shd w:val="clear" w:color="auto" w:fill="auto"/>
            <w:vAlign w:val="center"/>
          </w:tcPr>
          <w:p w14:paraId="3D2B4C4C"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السابع</w:t>
            </w:r>
            <w:r>
              <w:rPr>
                <w:rFonts w:ascii="Traditional Arabic" w:eastAsia="Calibri" w:hAnsi="Traditional Arabic" w:cs="Traditional Arabic" w:hint="cs"/>
                <w:color w:val="000000"/>
                <w:sz w:val="30"/>
                <w:szCs w:val="30"/>
                <w:rtl/>
                <w:lang w:bidi="ar-IQ"/>
              </w:rPr>
              <w:t xml:space="preserve"> والثامن</w:t>
            </w:r>
          </w:p>
        </w:tc>
        <w:tc>
          <w:tcPr>
            <w:tcW w:w="1174" w:type="dxa"/>
            <w:shd w:val="clear" w:color="auto" w:fill="auto"/>
            <w:vAlign w:val="center"/>
          </w:tcPr>
          <w:p w14:paraId="411AD75A"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10</w:t>
            </w:r>
          </w:p>
        </w:tc>
        <w:tc>
          <w:tcPr>
            <w:tcW w:w="2375" w:type="dxa"/>
            <w:shd w:val="clear" w:color="auto" w:fill="auto"/>
          </w:tcPr>
          <w:p w14:paraId="3DC46612"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الكهربائية</w:t>
            </w:r>
          </w:p>
        </w:tc>
        <w:tc>
          <w:tcPr>
            <w:tcW w:w="1271" w:type="dxa"/>
            <w:shd w:val="clear" w:color="auto" w:fill="auto"/>
          </w:tcPr>
          <w:p w14:paraId="328C9A3B" w14:textId="77777777" w:rsidR="00ED6F47" w:rsidRPr="00A0493A" w:rsidRDefault="00ED6F47" w:rsidP="005B7E06">
            <w:pPr>
              <w:bidi w:val="0"/>
            </w:pPr>
            <w:r w:rsidRPr="00A0493A">
              <w:rPr>
                <w:rFonts w:hint="cs"/>
                <w:rtl/>
              </w:rPr>
              <w:t>تقدير</w:t>
            </w:r>
            <w:r w:rsidRPr="00A0493A">
              <w:rPr>
                <w:rtl/>
              </w:rPr>
              <w:t xml:space="preserve"> </w:t>
            </w:r>
            <w:r w:rsidRPr="00A0493A">
              <w:rPr>
                <w:rFonts w:hint="cs"/>
                <w:rtl/>
              </w:rPr>
              <w:t>النتروجين</w:t>
            </w:r>
            <w:r w:rsidRPr="00A0493A">
              <w:rPr>
                <w:rtl/>
              </w:rPr>
              <w:t xml:space="preserve"> </w:t>
            </w:r>
            <w:r w:rsidRPr="00A0493A">
              <w:rPr>
                <w:rFonts w:hint="cs"/>
                <w:rtl/>
              </w:rPr>
              <w:t>الجاهز</w:t>
            </w:r>
            <w:r w:rsidRPr="00A0493A">
              <w:rPr>
                <w:rtl/>
              </w:rPr>
              <w:t xml:space="preserve"> </w:t>
            </w:r>
            <w:r w:rsidRPr="00A0493A">
              <w:rPr>
                <w:rFonts w:hint="cs"/>
                <w:rtl/>
              </w:rPr>
              <w:t>والبوتاسيوم</w:t>
            </w:r>
            <w:r w:rsidRPr="00A0493A">
              <w:rPr>
                <w:rtl/>
              </w:rPr>
              <w:t xml:space="preserve"> </w:t>
            </w:r>
            <w:r w:rsidRPr="00A0493A">
              <w:rPr>
                <w:rFonts w:hint="cs"/>
                <w:rtl/>
              </w:rPr>
              <w:t>الجاهز</w:t>
            </w:r>
          </w:p>
        </w:tc>
        <w:tc>
          <w:tcPr>
            <w:tcW w:w="2106" w:type="dxa"/>
            <w:shd w:val="clear" w:color="auto" w:fill="auto"/>
            <w:vAlign w:val="center"/>
          </w:tcPr>
          <w:p w14:paraId="57058D2B"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0B058C4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6EE26716"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54FF8727" w14:textId="77777777" w:rsidTr="008B7DC5">
        <w:trPr>
          <w:trHeight w:val="309"/>
        </w:trPr>
        <w:tc>
          <w:tcPr>
            <w:tcW w:w="1417" w:type="dxa"/>
            <w:shd w:val="clear" w:color="auto" w:fill="auto"/>
            <w:vAlign w:val="center"/>
          </w:tcPr>
          <w:p w14:paraId="69079711"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التاسع</w:t>
            </w:r>
          </w:p>
        </w:tc>
        <w:tc>
          <w:tcPr>
            <w:tcW w:w="1174" w:type="dxa"/>
            <w:shd w:val="clear" w:color="auto" w:fill="auto"/>
            <w:vAlign w:val="center"/>
          </w:tcPr>
          <w:p w14:paraId="633B4B5A"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74C6B646"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المعتمدة</w:t>
            </w:r>
            <w:r w:rsidRPr="00A82C72">
              <w:rPr>
                <w:rtl/>
              </w:rPr>
              <w:t xml:space="preserve"> </w:t>
            </w:r>
            <w:r w:rsidRPr="00A82C72">
              <w:rPr>
                <w:rFonts w:hint="cs"/>
                <w:rtl/>
              </w:rPr>
              <w:t>على</w:t>
            </w:r>
            <w:r w:rsidRPr="00A82C72">
              <w:rPr>
                <w:rtl/>
              </w:rPr>
              <w:t xml:space="preserve"> </w:t>
            </w:r>
            <w:r w:rsidRPr="00A82C72">
              <w:rPr>
                <w:rFonts w:hint="cs"/>
                <w:rtl/>
              </w:rPr>
              <w:t>قياس</w:t>
            </w:r>
            <w:r w:rsidRPr="00A82C72">
              <w:rPr>
                <w:rtl/>
              </w:rPr>
              <w:t xml:space="preserve"> </w:t>
            </w:r>
            <w:r w:rsidRPr="00A82C72">
              <w:rPr>
                <w:rFonts w:hint="cs"/>
                <w:rtl/>
              </w:rPr>
              <w:t>الطيف</w:t>
            </w:r>
          </w:p>
        </w:tc>
        <w:tc>
          <w:tcPr>
            <w:tcW w:w="1271" w:type="dxa"/>
            <w:shd w:val="clear" w:color="auto" w:fill="auto"/>
          </w:tcPr>
          <w:p w14:paraId="064BA1EE" w14:textId="77777777" w:rsidR="00ED6F47" w:rsidRPr="00A0493A" w:rsidRDefault="00ED6F47" w:rsidP="005B7E06">
            <w:pPr>
              <w:bidi w:val="0"/>
            </w:pPr>
            <w:r w:rsidRPr="00A0493A">
              <w:rPr>
                <w:rFonts w:hint="cs"/>
                <w:rtl/>
              </w:rPr>
              <w:t>تقدير</w:t>
            </w:r>
            <w:r w:rsidRPr="00A0493A">
              <w:rPr>
                <w:rtl/>
              </w:rPr>
              <w:t xml:space="preserve"> </w:t>
            </w:r>
            <w:r w:rsidRPr="00A0493A">
              <w:rPr>
                <w:rFonts w:hint="cs"/>
                <w:rtl/>
              </w:rPr>
              <w:t>الفسفور</w:t>
            </w:r>
            <w:r w:rsidRPr="00A0493A">
              <w:rPr>
                <w:rtl/>
              </w:rPr>
              <w:t xml:space="preserve"> </w:t>
            </w:r>
            <w:r w:rsidRPr="00A0493A">
              <w:rPr>
                <w:rFonts w:hint="cs"/>
                <w:rtl/>
              </w:rPr>
              <w:t>الجاهز</w:t>
            </w:r>
          </w:p>
        </w:tc>
        <w:tc>
          <w:tcPr>
            <w:tcW w:w="2106" w:type="dxa"/>
            <w:shd w:val="clear" w:color="auto" w:fill="auto"/>
            <w:vAlign w:val="center"/>
          </w:tcPr>
          <w:p w14:paraId="1E8FDCBD"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1013F7C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691490AF"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2981A778" w14:textId="77777777" w:rsidTr="008B7DC5">
        <w:trPr>
          <w:trHeight w:val="309"/>
        </w:trPr>
        <w:tc>
          <w:tcPr>
            <w:tcW w:w="1417" w:type="dxa"/>
            <w:shd w:val="clear" w:color="auto" w:fill="auto"/>
            <w:vAlign w:val="center"/>
          </w:tcPr>
          <w:p w14:paraId="69F0CD7D"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العاشر</w:t>
            </w:r>
          </w:p>
        </w:tc>
        <w:tc>
          <w:tcPr>
            <w:tcW w:w="1174" w:type="dxa"/>
            <w:shd w:val="clear" w:color="auto" w:fill="auto"/>
            <w:vAlign w:val="center"/>
          </w:tcPr>
          <w:p w14:paraId="56082AF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12646D65"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المعتمدة</w:t>
            </w:r>
            <w:r w:rsidRPr="00A82C72">
              <w:rPr>
                <w:rtl/>
              </w:rPr>
              <w:t xml:space="preserve"> </w:t>
            </w:r>
            <w:r w:rsidRPr="00A82C72">
              <w:rPr>
                <w:rFonts w:hint="cs"/>
                <w:rtl/>
              </w:rPr>
              <w:t>على</w:t>
            </w:r>
            <w:r w:rsidRPr="00A82C72">
              <w:rPr>
                <w:rtl/>
              </w:rPr>
              <w:t xml:space="preserve"> </w:t>
            </w:r>
            <w:r w:rsidRPr="00A82C72">
              <w:rPr>
                <w:rFonts w:hint="cs"/>
                <w:rtl/>
              </w:rPr>
              <w:t>قياس</w:t>
            </w:r>
            <w:r w:rsidRPr="00A82C72">
              <w:rPr>
                <w:rtl/>
              </w:rPr>
              <w:t xml:space="preserve"> </w:t>
            </w:r>
            <w:r w:rsidRPr="00A82C72">
              <w:rPr>
                <w:rFonts w:hint="cs"/>
                <w:rtl/>
              </w:rPr>
              <w:t>طيف</w:t>
            </w:r>
            <w:r w:rsidRPr="00A82C72">
              <w:rPr>
                <w:rtl/>
              </w:rPr>
              <w:t xml:space="preserve"> </w:t>
            </w:r>
            <w:r w:rsidRPr="00A82C72">
              <w:rPr>
                <w:rFonts w:hint="cs"/>
                <w:rtl/>
              </w:rPr>
              <w:t>الامتصاص</w:t>
            </w:r>
            <w:r w:rsidRPr="00A82C72">
              <w:rPr>
                <w:rtl/>
              </w:rPr>
              <w:t xml:space="preserve"> </w:t>
            </w:r>
            <w:r w:rsidRPr="00A82C72">
              <w:rPr>
                <w:rFonts w:hint="cs"/>
                <w:rtl/>
              </w:rPr>
              <w:t>الذري</w:t>
            </w:r>
          </w:p>
        </w:tc>
        <w:tc>
          <w:tcPr>
            <w:tcW w:w="1271" w:type="dxa"/>
            <w:shd w:val="clear" w:color="auto" w:fill="auto"/>
          </w:tcPr>
          <w:p w14:paraId="31C56940" w14:textId="77777777" w:rsidR="00ED6F47" w:rsidRPr="00A0493A" w:rsidRDefault="00ED6F47" w:rsidP="005B7E06">
            <w:pPr>
              <w:bidi w:val="0"/>
            </w:pPr>
            <w:r w:rsidRPr="00A0493A">
              <w:rPr>
                <w:rFonts w:hint="cs"/>
                <w:rtl/>
              </w:rPr>
              <w:t>تقدير</w:t>
            </w:r>
            <w:r w:rsidRPr="00A0493A">
              <w:rPr>
                <w:rtl/>
              </w:rPr>
              <w:t xml:space="preserve"> </w:t>
            </w:r>
            <w:r w:rsidRPr="00A0493A">
              <w:rPr>
                <w:rFonts w:hint="cs"/>
                <w:rtl/>
              </w:rPr>
              <w:t>محتوى</w:t>
            </w:r>
            <w:r w:rsidRPr="00A0493A">
              <w:rPr>
                <w:rtl/>
              </w:rPr>
              <w:t xml:space="preserve"> </w:t>
            </w:r>
            <w:r w:rsidRPr="00A0493A">
              <w:rPr>
                <w:rFonts w:hint="cs"/>
                <w:rtl/>
              </w:rPr>
              <w:t>التربة</w:t>
            </w:r>
            <w:r w:rsidRPr="00A0493A">
              <w:rPr>
                <w:rtl/>
              </w:rPr>
              <w:t xml:space="preserve"> </w:t>
            </w:r>
            <w:r w:rsidRPr="00A0493A">
              <w:rPr>
                <w:rFonts w:hint="cs"/>
                <w:rtl/>
              </w:rPr>
              <w:t>الكلي</w:t>
            </w:r>
            <w:r w:rsidRPr="00A0493A">
              <w:rPr>
                <w:rtl/>
              </w:rPr>
              <w:t xml:space="preserve"> </w:t>
            </w:r>
            <w:r w:rsidRPr="00A0493A">
              <w:rPr>
                <w:rFonts w:hint="cs"/>
                <w:rtl/>
              </w:rPr>
              <w:t>من</w:t>
            </w:r>
            <w:r w:rsidRPr="00A0493A">
              <w:rPr>
                <w:rtl/>
              </w:rPr>
              <w:t xml:space="preserve"> </w:t>
            </w:r>
            <w:r w:rsidRPr="00A0493A">
              <w:rPr>
                <w:rFonts w:hint="cs"/>
                <w:rtl/>
              </w:rPr>
              <w:t>العناصر</w:t>
            </w:r>
          </w:p>
        </w:tc>
        <w:tc>
          <w:tcPr>
            <w:tcW w:w="2106" w:type="dxa"/>
            <w:shd w:val="clear" w:color="auto" w:fill="auto"/>
            <w:vAlign w:val="center"/>
          </w:tcPr>
          <w:p w14:paraId="7D63808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6D45E745"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2DC63F93"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0577E754" w14:textId="77777777" w:rsidTr="008B7DC5">
        <w:trPr>
          <w:trHeight w:val="309"/>
        </w:trPr>
        <w:tc>
          <w:tcPr>
            <w:tcW w:w="1417" w:type="dxa"/>
            <w:shd w:val="clear" w:color="auto" w:fill="auto"/>
            <w:vAlign w:val="center"/>
          </w:tcPr>
          <w:p w14:paraId="6E0281DB"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الحادي عشر</w:t>
            </w:r>
          </w:p>
        </w:tc>
        <w:tc>
          <w:tcPr>
            <w:tcW w:w="1174" w:type="dxa"/>
            <w:shd w:val="clear" w:color="auto" w:fill="auto"/>
            <w:vAlign w:val="center"/>
          </w:tcPr>
          <w:p w14:paraId="713C918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3BA83306" w14:textId="77777777" w:rsidR="00ED6F47" w:rsidRPr="00A82C72" w:rsidRDefault="00ED6F47" w:rsidP="00E53CA1">
            <w:pPr>
              <w:bidi w:val="0"/>
            </w:pPr>
            <w:r w:rsidRPr="00A82C72">
              <w:rPr>
                <w:rFonts w:hint="cs"/>
                <w:rtl/>
              </w:rPr>
              <w:t>طرق</w:t>
            </w:r>
            <w:r w:rsidRPr="00A82C72">
              <w:rPr>
                <w:rtl/>
              </w:rPr>
              <w:t xml:space="preserve"> </w:t>
            </w:r>
            <w:r w:rsidRPr="00A82C72">
              <w:rPr>
                <w:rFonts w:hint="cs"/>
                <w:rtl/>
              </w:rPr>
              <w:t>التحليل</w:t>
            </w:r>
            <w:r w:rsidRPr="00A82C72">
              <w:rPr>
                <w:rtl/>
              </w:rPr>
              <w:t xml:space="preserve"> </w:t>
            </w:r>
            <w:r w:rsidRPr="00A82C72">
              <w:rPr>
                <w:rFonts w:hint="cs"/>
                <w:rtl/>
              </w:rPr>
              <w:t>المعتمدة</w:t>
            </w:r>
            <w:r w:rsidRPr="00A82C72">
              <w:rPr>
                <w:rtl/>
              </w:rPr>
              <w:t xml:space="preserve"> </w:t>
            </w:r>
            <w:r w:rsidRPr="00A82C72">
              <w:rPr>
                <w:rFonts w:hint="cs"/>
                <w:rtl/>
              </w:rPr>
              <w:t>على</w:t>
            </w:r>
            <w:r w:rsidRPr="00A82C72">
              <w:rPr>
                <w:rtl/>
              </w:rPr>
              <w:t xml:space="preserve"> </w:t>
            </w:r>
            <w:r w:rsidRPr="00A82C72">
              <w:rPr>
                <w:rFonts w:hint="cs"/>
                <w:rtl/>
              </w:rPr>
              <w:t>قياس</w:t>
            </w:r>
            <w:r w:rsidRPr="00A82C72">
              <w:rPr>
                <w:rtl/>
              </w:rPr>
              <w:t xml:space="preserve"> </w:t>
            </w:r>
            <w:r w:rsidRPr="00A82C72">
              <w:rPr>
                <w:rFonts w:hint="cs"/>
                <w:rtl/>
              </w:rPr>
              <w:t>طيف</w:t>
            </w:r>
            <w:r w:rsidRPr="00A82C72">
              <w:rPr>
                <w:rtl/>
              </w:rPr>
              <w:t xml:space="preserve"> </w:t>
            </w:r>
            <w:r w:rsidRPr="00A82C72">
              <w:rPr>
                <w:rFonts w:hint="cs"/>
                <w:rtl/>
              </w:rPr>
              <w:t>الانبعاث</w:t>
            </w:r>
            <w:r w:rsidRPr="00A82C72">
              <w:rPr>
                <w:rtl/>
              </w:rPr>
              <w:t xml:space="preserve"> </w:t>
            </w:r>
            <w:r w:rsidRPr="00A82C72">
              <w:rPr>
                <w:rFonts w:hint="cs"/>
                <w:rtl/>
              </w:rPr>
              <w:t>الذري</w:t>
            </w:r>
          </w:p>
        </w:tc>
        <w:tc>
          <w:tcPr>
            <w:tcW w:w="1271" w:type="dxa"/>
            <w:shd w:val="clear" w:color="auto" w:fill="auto"/>
          </w:tcPr>
          <w:p w14:paraId="3EBA4991" w14:textId="77777777" w:rsidR="00ED6F47" w:rsidRPr="00A0493A" w:rsidRDefault="00ED6F47" w:rsidP="005B7E06">
            <w:pPr>
              <w:bidi w:val="0"/>
            </w:pPr>
            <w:r w:rsidRPr="00A0493A">
              <w:rPr>
                <w:rFonts w:hint="cs"/>
                <w:rtl/>
              </w:rPr>
              <w:t>التحليل</w:t>
            </w:r>
            <w:r w:rsidRPr="00A0493A">
              <w:rPr>
                <w:rtl/>
              </w:rPr>
              <w:t xml:space="preserve"> </w:t>
            </w:r>
            <w:r w:rsidRPr="00A0493A">
              <w:rPr>
                <w:rFonts w:hint="cs"/>
                <w:rtl/>
              </w:rPr>
              <w:t>المعدني</w:t>
            </w:r>
            <w:r w:rsidRPr="00A0493A">
              <w:rPr>
                <w:rtl/>
              </w:rPr>
              <w:t xml:space="preserve"> </w:t>
            </w:r>
            <w:r w:rsidRPr="00A0493A">
              <w:rPr>
                <w:rFonts w:hint="cs"/>
                <w:rtl/>
              </w:rPr>
              <w:t>بواسطة</w:t>
            </w:r>
            <w:r w:rsidRPr="00A0493A">
              <w:rPr>
                <w:rtl/>
              </w:rPr>
              <w:t xml:space="preserve"> </w:t>
            </w:r>
            <w:r w:rsidRPr="00A0493A">
              <w:rPr>
                <w:rFonts w:hint="cs"/>
                <w:rtl/>
              </w:rPr>
              <w:t>جهاز</w:t>
            </w:r>
            <w:r w:rsidRPr="00A0493A">
              <w:rPr>
                <w:rtl/>
              </w:rPr>
              <w:t xml:space="preserve"> </w:t>
            </w:r>
            <w:r w:rsidRPr="00A0493A">
              <w:rPr>
                <w:rFonts w:hint="cs"/>
                <w:rtl/>
              </w:rPr>
              <w:t>الـ</w:t>
            </w:r>
            <w:r w:rsidRPr="00A0493A">
              <w:t xml:space="preserve"> X-Ray</w:t>
            </w:r>
          </w:p>
        </w:tc>
        <w:tc>
          <w:tcPr>
            <w:tcW w:w="2106" w:type="dxa"/>
            <w:shd w:val="clear" w:color="auto" w:fill="auto"/>
            <w:vAlign w:val="center"/>
          </w:tcPr>
          <w:p w14:paraId="0BA51818"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579A1115"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4C8E2D97"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r w:rsidR="00ED6F47" w:rsidRPr="00535727" w14:paraId="0EFA4667" w14:textId="77777777" w:rsidTr="008B7DC5">
        <w:trPr>
          <w:trHeight w:val="309"/>
        </w:trPr>
        <w:tc>
          <w:tcPr>
            <w:tcW w:w="1417" w:type="dxa"/>
            <w:shd w:val="clear" w:color="auto" w:fill="auto"/>
            <w:vAlign w:val="center"/>
          </w:tcPr>
          <w:p w14:paraId="63F24373" w14:textId="77777777" w:rsidR="00ED6F47" w:rsidRPr="00535727" w:rsidRDefault="00ED6F47" w:rsidP="00ED6F4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w:t>
            </w:r>
            <w:r>
              <w:rPr>
                <w:rFonts w:ascii="Traditional Arabic" w:eastAsia="Calibri" w:hAnsi="Traditional Arabic" w:cs="Traditional Arabic" w:hint="cs"/>
                <w:color w:val="000000"/>
                <w:sz w:val="30"/>
                <w:szCs w:val="30"/>
                <w:rtl/>
                <w:lang w:bidi="ar-IQ"/>
              </w:rPr>
              <w:t>لثاني</w:t>
            </w:r>
            <w:r w:rsidRPr="00535727">
              <w:rPr>
                <w:rFonts w:ascii="Traditional Arabic" w:eastAsia="Calibri" w:hAnsi="Traditional Arabic" w:cs="Traditional Arabic" w:hint="cs"/>
                <w:color w:val="000000"/>
                <w:sz w:val="30"/>
                <w:szCs w:val="30"/>
                <w:rtl/>
                <w:lang w:bidi="ar-IQ"/>
              </w:rPr>
              <w:t xml:space="preserve"> عشر</w:t>
            </w:r>
          </w:p>
        </w:tc>
        <w:tc>
          <w:tcPr>
            <w:tcW w:w="1174" w:type="dxa"/>
            <w:shd w:val="clear" w:color="auto" w:fill="auto"/>
            <w:vAlign w:val="center"/>
          </w:tcPr>
          <w:p w14:paraId="60128CFC"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5</w:t>
            </w:r>
          </w:p>
        </w:tc>
        <w:tc>
          <w:tcPr>
            <w:tcW w:w="2375" w:type="dxa"/>
            <w:shd w:val="clear" w:color="auto" w:fill="auto"/>
          </w:tcPr>
          <w:p w14:paraId="42B78334" w14:textId="77777777" w:rsidR="00ED6F47" w:rsidRPr="00A82C72" w:rsidRDefault="00ED6F47" w:rsidP="00E53CA1">
            <w:pPr>
              <w:bidi w:val="0"/>
            </w:pPr>
            <w:r w:rsidRPr="00A82C72">
              <w:rPr>
                <w:rFonts w:hint="cs"/>
                <w:rtl/>
              </w:rPr>
              <w:t>استخدام</w:t>
            </w:r>
            <w:r w:rsidRPr="00A82C72">
              <w:rPr>
                <w:rtl/>
              </w:rPr>
              <w:t xml:space="preserve"> </w:t>
            </w:r>
            <w:r w:rsidRPr="00A82C72">
              <w:rPr>
                <w:rFonts w:hint="cs"/>
                <w:rtl/>
              </w:rPr>
              <w:t>الاشعة</w:t>
            </w:r>
            <w:r w:rsidRPr="00A82C72">
              <w:rPr>
                <w:rtl/>
              </w:rPr>
              <w:t xml:space="preserve"> </w:t>
            </w:r>
            <w:r w:rsidRPr="00A82C72">
              <w:rPr>
                <w:rFonts w:hint="cs"/>
                <w:rtl/>
              </w:rPr>
              <w:t>السينية</w:t>
            </w:r>
            <w:r w:rsidRPr="00A82C72">
              <w:rPr>
                <w:rtl/>
              </w:rPr>
              <w:t xml:space="preserve"> </w:t>
            </w:r>
            <w:r w:rsidRPr="00A82C72">
              <w:rPr>
                <w:rFonts w:hint="cs"/>
                <w:rtl/>
              </w:rPr>
              <w:t>في</w:t>
            </w:r>
            <w:r w:rsidRPr="00A82C72">
              <w:rPr>
                <w:rtl/>
              </w:rPr>
              <w:t xml:space="preserve"> </w:t>
            </w:r>
            <w:r w:rsidRPr="00A82C72">
              <w:rPr>
                <w:rFonts w:hint="cs"/>
                <w:rtl/>
              </w:rPr>
              <w:lastRenderedPageBreak/>
              <w:t>مجال</w:t>
            </w:r>
            <w:r w:rsidRPr="00A82C72">
              <w:rPr>
                <w:rtl/>
              </w:rPr>
              <w:t xml:space="preserve"> </w:t>
            </w:r>
            <w:r w:rsidRPr="00A82C72">
              <w:rPr>
                <w:rFonts w:hint="cs"/>
                <w:rtl/>
              </w:rPr>
              <w:t>التحليل</w:t>
            </w:r>
            <w:r w:rsidRPr="00A82C72">
              <w:rPr>
                <w:rtl/>
              </w:rPr>
              <w:t xml:space="preserve"> </w:t>
            </w:r>
            <w:r w:rsidRPr="00A82C72">
              <w:rPr>
                <w:rFonts w:hint="cs"/>
                <w:rtl/>
              </w:rPr>
              <w:t>المعدني</w:t>
            </w:r>
            <w:r w:rsidRPr="00A82C72">
              <w:rPr>
                <w:rtl/>
              </w:rPr>
              <w:t xml:space="preserve"> </w:t>
            </w:r>
            <w:r w:rsidRPr="00A82C72">
              <w:rPr>
                <w:rFonts w:hint="cs"/>
                <w:rtl/>
              </w:rPr>
              <w:t>والكمي</w:t>
            </w:r>
          </w:p>
        </w:tc>
        <w:tc>
          <w:tcPr>
            <w:tcW w:w="1271" w:type="dxa"/>
            <w:shd w:val="clear" w:color="auto" w:fill="auto"/>
          </w:tcPr>
          <w:p w14:paraId="15312BB3" w14:textId="77777777" w:rsidR="00ED6F47" w:rsidRPr="00A0493A" w:rsidRDefault="00ED6F47" w:rsidP="005B7E06">
            <w:pPr>
              <w:bidi w:val="0"/>
            </w:pPr>
            <w:r w:rsidRPr="00A0493A">
              <w:rPr>
                <w:rFonts w:hint="cs"/>
                <w:rtl/>
              </w:rPr>
              <w:lastRenderedPageBreak/>
              <w:t>تعيين</w:t>
            </w:r>
            <w:r w:rsidRPr="00A0493A">
              <w:rPr>
                <w:rtl/>
              </w:rPr>
              <w:t xml:space="preserve"> </w:t>
            </w:r>
            <w:r w:rsidRPr="00A0493A">
              <w:rPr>
                <w:rFonts w:hint="cs"/>
                <w:rtl/>
              </w:rPr>
              <w:t>جهد</w:t>
            </w:r>
            <w:r w:rsidRPr="00A0493A">
              <w:rPr>
                <w:rtl/>
              </w:rPr>
              <w:t xml:space="preserve"> </w:t>
            </w:r>
            <w:r w:rsidRPr="00A0493A">
              <w:rPr>
                <w:rFonts w:hint="cs"/>
                <w:rtl/>
              </w:rPr>
              <w:t>الاكسدة</w:t>
            </w:r>
            <w:r w:rsidRPr="00A0493A">
              <w:rPr>
                <w:rtl/>
              </w:rPr>
              <w:t xml:space="preserve"> </w:t>
            </w:r>
            <w:r w:rsidRPr="00A0493A">
              <w:rPr>
                <w:rFonts w:hint="cs"/>
                <w:rtl/>
              </w:rPr>
              <w:lastRenderedPageBreak/>
              <w:t>والاختزال</w:t>
            </w:r>
            <w:r w:rsidRPr="00A0493A">
              <w:rPr>
                <w:rtl/>
              </w:rPr>
              <w:t xml:space="preserve"> </w:t>
            </w:r>
            <w:r w:rsidRPr="00A0493A">
              <w:rPr>
                <w:rFonts w:hint="cs"/>
                <w:rtl/>
              </w:rPr>
              <w:t>للتربة</w:t>
            </w:r>
          </w:p>
        </w:tc>
        <w:tc>
          <w:tcPr>
            <w:tcW w:w="2106" w:type="dxa"/>
            <w:shd w:val="clear" w:color="auto" w:fill="auto"/>
            <w:vAlign w:val="center"/>
          </w:tcPr>
          <w:p w14:paraId="1A662249"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lastRenderedPageBreak/>
              <w:t xml:space="preserve">الشرح وعرض الصور </w:t>
            </w:r>
          </w:p>
          <w:p w14:paraId="5B3DFD18"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lastRenderedPageBreak/>
              <w:t>والمحاضرة</w:t>
            </w:r>
          </w:p>
        </w:tc>
        <w:tc>
          <w:tcPr>
            <w:tcW w:w="1438" w:type="dxa"/>
            <w:gridSpan w:val="2"/>
            <w:shd w:val="clear" w:color="auto" w:fill="auto"/>
            <w:vAlign w:val="center"/>
          </w:tcPr>
          <w:p w14:paraId="742372DC"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lastRenderedPageBreak/>
              <w:t>الإمتحان</w:t>
            </w:r>
          </w:p>
        </w:tc>
      </w:tr>
      <w:tr w:rsidR="00ED6F47" w:rsidRPr="00535727" w14:paraId="2E39065A" w14:textId="77777777" w:rsidTr="008B7DC5">
        <w:trPr>
          <w:trHeight w:val="309"/>
        </w:trPr>
        <w:tc>
          <w:tcPr>
            <w:tcW w:w="1417" w:type="dxa"/>
            <w:shd w:val="clear" w:color="auto" w:fill="auto"/>
            <w:vAlign w:val="center"/>
          </w:tcPr>
          <w:p w14:paraId="326BA739" w14:textId="77777777" w:rsidR="00ED6F47" w:rsidRPr="00535727" w:rsidRDefault="00ED6F47" w:rsidP="00535727">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lastRenderedPageBreak/>
              <w:t>الثالث</w:t>
            </w:r>
            <w:r w:rsidRPr="00535727">
              <w:rPr>
                <w:rFonts w:ascii="Traditional Arabic" w:eastAsia="Calibri" w:hAnsi="Traditional Arabic" w:cs="Traditional Arabic" w:hint="cs"/>
                <w:color w:val="000000"/>
                <w:sz w:val="30"/>
                <w:szCs w:val="30"/>
                <w:rtl/>
                <w:lang w:bidi="ar-IQ"/>
              </w:rPr>
              <w:t xml:space="preserve"> عشر</w:t>
            </w:r>
            <w:r>
              <w:rPr>
                <w:rFonts w:ascii="Traditional Arabic" w:eastAsia="Calibri" w:hAnsi="Traditional Arabic" w:cs="Traditional Arabic" w:hint="cs"/>
                <w:color w:val="000000"/>
                <w:sz w:val="30"/>
                <w:szCs w:val="30"/>
                <w:rtl/>
                <w:lang w:bidi="ar-IQ"/>
              </w:rPr>
              <w:t xml:space="preserve"> والرابع عشر</w:t>
            </w:r>
          </w:p>
        </w:tc>
        <w:tc>
          <w:tcPr>
            <w:tcW w:w="1174" w:type="dxa"/>
            <w:shd w:val="clear" w:color="auto" w:fill="auto"/>
            <w:vAlign w:val="center"/>
          </w:tcPr>
          <w:p w14:paraId="66FB0C52"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Pr>
                <w:rFonts w:ascii="Traditional Arabic" w:eastAsia="Calibri" w:hAnsi="Traditional Arabic" w:cs="Traditional Arabic" w:hint="cs"/>
                <w:color w:val="000000"/>
                <w:sz w:val="30"/>
                <w:szCs w:val="30"/>
                <w:rtl/>
                <w:lang w:bidi="ar-IQ"/>
              </w:rPr>
              <w:t>10</w:t>
            </w:r>
          </w:p>
        </w:tc>
        <w:tc>
          <w:tcPr>
            <w:tcW w:w="2375" w:type="dxa"/>
            <w:shd w:val="clear" w:color="auto" w:fill="auto"/>
          </w:tcPr>
          <w:p w14:paraId="4814A518" w14:textId="77777777" w:rsidR="00ED6F47" w:rsidRDefault="00ED6F47" w:rsidP="00E53CA1">
            <w:r w:rsidRPr="00A82C72">
              <w:rPr>
                <w:rFonts w:hint="cs"/>
                <w:rtl/>
              </w:rPr>
              <w:t>استخدام</w:t>
            </w:r>
            <w:r w:rsidRPr="00A82C72">
              <w:rPr>
                <w:rtl/>
              </w:rPr>
              <w:t xml:space="preserve"> </w:t>
            </w:r>
            <w:r w:rsidRPr="00A82C72">
              <w:rPr>
                <w:rFonts w:hint="cs"/>
                <w:rtl/>
              </w:rPr>
              <w:t>النظائر</w:t>
            </w:r>
            <w:r w:rsidRPr="00A82C72">
              <w:rPr>
                <w:rtl/>
              </w:rPr>
              <w:t xml:space="preserve"> </w:t>
            </w:r>
            <w:r w:rsidRPr="00A82C72">
              <w:rPr>
                <w:rFonts w:hint="cs"/>
                <w:rtl/>
              </w:rPr>
              <w:t>المشعة</w:t>
            </w:r>
            <w:r w:rsidRPr="00A82C72">
              <w:rPr>
                <w:rtl/>
              </w:rPr>
              <w:t xml:space="preserve"> </w:t>
            </w:r>
            <w:r w:rsidRPr="00A82C72">
              <w:rPr>
                <w:rFonts w:hint="cs"/>
                <w:rtl/>
              </w:rPr>
              <w:t>والمستقرة</w:t>
            </w:r>
            <w:r w:rsidRPr="00A82C72">
              <w:rPr>
                <w:rtl/>
              </w:rPr>
              <w:t xml:space="preserve"> </w:t>
            </w:r>
            <w:r w:rsidRPr="00A82C72">
              <w:rPr>
                <w:rFonts w:hint="cs"/>
                <w:rtl/>
              </w:rPr>
              <w:t>في</w:t>
            </w:r>
            <w:r w:rsidRPr="00A82C72">
              <w:rPr>
                <w:rtl/>
              </w:rPr>
              <w:t xml:space="preserve"> </w:t>
            </w:r>
            <w:r w:rsidRPr="00A82C72">
              <w:rPr>
                <w:rFonts w:hint="cs"/>
                <w:rtl/>
              </w:rPr>
              <w:t>مجال</w:t>
            </w:r>
            <w:r w:rsidRPr="00A82C72">
              <w:rPr>
                <w:rtl/>
              </w:rPr>
              <w:t xml:space="preserve"> </w:t>
            </w:r>
            <w:r w:rsidRPr="00A82C72">
              <w:rPr>
                <w:rFonts w:hint="cs"/>
                <w:rtl/>
              </w:rPr>
              <w:t>التحليل</w:t>
            </w:r>
            <w:r w:rsidRPr="00A82C72">
              <w:rPr>
                <w:rtl/>
              </w:rPr>
              <w:t xml:space="preserve"> </w:t>
            </w:r>
            <w:r w:rsidRPr="00A82C72">
              <w:rPr>
                <w:rFonts w:hint="cs"/>
                <w:rtl/>
              </w:rPr>
              <w:t>الكمي</w:t>
            </w:r>
            <w:r w:rsidRPr="00A82C72">
              <w:rPr>
                <w:rtl/>
              </w:rPr>
              <w:t xml:space="preserve"> </w:t>
            </w:r>
            <w:r w:rsidRPr="00A82C72">
              <w:rPr>
                <w:rFonts w:hint="cs"/>
                <w:rtl/>
              </w:rPr>
              <w:t>للعناصر</w:t>
            </w:r>
          </w:p>
        </w:tc>
        <w:tc>
          <w:tcPr>
            <w:tcW w:w="1271" w:type="dxa"/>
            <w:shd w:val="clear" w:color="auto" w:fill="auto"/>
          </w:tcPr>
          <w:p w14:paraId="5B0E547F" w14:textId="77777777" w:rsidR="00ED6F47" w:rsidRPr="00A0493A" w:rsidRDefault="00ED6F47" w:rsidP="005B7E06">
            <w:pPr>
              <w:bidi w:val="0"/>
            </w:pPr>
            <w:r w:rsidRPr="00A0493A">
              <w:rPr>
                <w:rFonts w:hint="cs"/>
                <w:rtl/>
              </w:rPr>
              <w:t>هضم</w:t>
            </w:r>
            <w:r w:rsidRPr="00A0493A">
              <w:rPr>
                <w:rtl/>
              </w:rPr>
              <w:t xml:space="preserve"> </w:t>
            </w:r>
            <w:r w:rsidRPr="00A0493A">
              <w:rPr>
                <w:rFonts w:hint="cs"/>
                <w:rtl/>
              </w:rPr>
              <w:t>العينات</w:t>
            </w:r>
            <w:r w:rsidRPr="00A0493A">
              <w:rPr>
                <w:rtl/>
              </w:rPr>
              <w:t xml:space="preserve"> </w:t>
            </w:r>
            <w:r w:rsidRPr="00A0493A">
              <w:rPr>
                <w:rFonts w:hint="cs"/>
                <w:rtl/>
              </w:rPr>
              <w:t>النباتية</w:t>
            </w:r>
            <w:r w:rsidRPr="00A0493A">
              <w:rPr>
                <w:rtl/>
              </w:rPr>
              <w:t xml:space="preserve"> </w:t>
            </w:r>
            <w:r w:rsidRPr="00A0493A">
              <w:rPr>
                <w:rFonts w:hint="cs"/>
                <w:rtl/>
              </w:rPr>
              <w:t>وتعيين</w:t>
            </w:r>
            <w:r w:rsidRPr="00A0493A">
              <w:rPr>
                <w:rtl/>
              </w:rPr>
              <w:t xml:space="preserve"> </w:t>
            </w:r>
            <w:r w:rsidRPr="00A0493A">
              <w:rPr>
                <w:rFonts w:hint="cs"/>
                <w:rtl/>
              </w:rPr>
              <w:t>محتواها</w:t>
            </w:r>
            <w:r w:rsidRPr="00A0493A">
              <w:rPr>
                <w:rtl/>
              </w:rPr>
              <w:t xml:space="preserve"> </w:t>
            </w:r>
            <w:r w:rsidRPr="00A0493A">
              <w:rPr>
                <w:rFonts w:hint="cs"/>
                <w:rtl/>
              </w:rPr>
              <w:t>من</w:t>
            </w:r>
            <w:r w:rsidRPr="00A0493A">
              <w:rPr>
                <w:rtl/>
              </w:rPr>
              <w:t xml:space="preserve"> </w:t>
            </w:r>
            <w:r w:rsidRPr="00A0493A">
              <w:rPr>
                <w:rFonts w:hint="cs"/>
                <w:rtl/>
              </w:rPr>
              <w:t>العناصر</w:t>
            </w:r>
          </w:p>
        </w:tc>
        <w:tc>
          <w:tcPr>
            <w:tcW w:w="2106" w:type="dxa"/>
            <w:shd w:val="clear" w:color="auto" w:fill="auto"/>
            <w:vAlign w:val="center"/>
          </w:tcPr>
          <w:p w14:paraId="4FCC709D"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rtl/>
                <w:lang w:bidi="ar-IQ"/>
              </w:rPr>
            </w:pPr>
            <w:r w:rsidRPr="00535727">
              <w:rPr>
                <w:rFonts w:ascii="Traditional Arabic" w:eastAsia="Calibri" w:hAnsi="Traditional Arabic" w:cs="Traditional Arabic" w:hint="cs"/>
                <w:color w:val="000000"/>
                <w:sz w:val="30"/>
                <w:szCs w:val="30"/>
                <w:rtl/>
                <w:lang w:bidi="ar-IQ"/>
              </w:rPr>
              <w:t xml:space="preserve">الشرح وعرض الصور </w:t>
            </w:r>
          </w:p>
          <w:p w14:paraId="71092720"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والمحاضرة</w:t>
            </w:r>
          </w:p>
        </w:tc>
        <w:tc>
          <w:tcPr>
            <w:tcW w:w="1438" w:type="dxa"/>
            <w:gridSpan w:val="2"/>
            <w:shd w:val="clear" w:color="auto" w:fill="auto"/>
            <w:vAlign w:val="center"/>
          </w:tcPr>
          <w:p w14:paraId="072EECA4" w14:textId="77777777" w:rsidR="00ED6F47" w:rsidRPr="00535727" w:rsidRDefault="00ED6F47" w:rsidP="00535727">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0"/>
                <w:szCs w:val="30"/>
                <w:lang w:bidi="ar-IQ"/>
              </w:rPr>
            </w:pPr>
            <w:r w:rsidRPr="00535727">
              <w:rPr>
                <w:rFonts w:ascii="Traditional Arabic" w:eastAsia="Calibri" w:hAnsi="Traditional Arabic" w:cs="Traditional Arabic" w:hint="cs"/>
                <w:color w:val="000000"/>
                <w:sz w:val="30"/>
                <w:szCs w:val="30"/>
                <w:rtl/>
                <w:lang w:bidi="ar-IQ"/>
              </w:rPr>
              <w:t>الإمتحان</w:t>
            </w:r>
          </w:p>
        </w:tc>
      </w:tr>
    </w:tbl>
    <w:p w14:paraId="5CB57C11" w14:textId="77777777" w:rsidR="00535727" w:rsidRPr="00535727" w:rsidRDefault="00535727" w:rsidP="00535727">
      <w:pPr>
        <w:shd w:val="clear" w:color="auto" w:fill="FFFFFF"/>
        <w:spacing w:after="0" w:line="240" w:lineRule="auto"/>
        <w:rPr>
          <w:rFonts w:ascii="Times New Roman" w:eastAsia="Times New Roman" w:hAnsi="Times New Roman" w:cs="Traditional Arabic"/>
          <w:vanish/>
          <w:sz w:val="30"/>
          <w:szCs w:val="30"/>
        </w:rPr>
      </w:pPr>
    </w:p>
    <w:p w14:paraId="39657C0E" w14:textId="77777777" w:rsidR="00535727" w:rsidRPr="00535727" w:rsidRDefault="00535727" w:rsidP="00535727">
      <w:pPr>
        <w:shd w:val="clear" w:color="auto" w:fill="FFFFFF"/>
        <w:spacing w:after="0" w:line="240" w:lineRule="auto"/>
        <w:rPr>
          <w:rFonts w:ascii="Times New Roman" w:eastAsia="Times New Roman" w:hAnsi="Times New Roman" w:cs="Traditional Arabic"/>
          <w:sz w:val="30"/>
          <w:szCs w:val="30"/>
          <w:rtl/>
        </w:rPr>
      </w:pPr>
    </w:p>
    <w:p w14:paraId="055503CD" w14:textId="77777777" w:rsidR="00ED6F47" w:rsidRPr="00535727" w:rsidRDefault="00ED6F47" w:rsidP="00ED6F47">
      <w:pPr>
        <w:framePr w:hSpace="180" w:wrap="around" w:vAnchor="text" w:hAnchor="margin" w:xAlign="center" w:y="-56"/>
        <w:spacing w:after="0" w:line="240" w:lineRule="auto"/>
        <w:rPr>
          <w:rFonts w:ascii="Times New Roman" w:eastAsia="Times New Roman" w:hAnsi="Times New Roman" w:cs="Times New Roman"/>
          <w:b/>
          <w:bCs/>
          <w:sz w:val="24"/>
          <w:szCs w:val="24"/>
          <w:rtl/>
          <w:lang w:bidi="ar-IQ"/>
        </w:rPr>
      </w:pPr>
      <w:r w:rsidRPr="00535727">
        <w:rPr>
          <w:rFonts w:ascii="Times New Roman" w:eastAsia="Times New Roman" w:hAnsi="Times New Roman" w:cs="Times New Roman" w:hint="cs"/>
          <w:b/>
          <w:bCs/>
          <w:sz w:val="24"/>
          <w:szCs w:val="24"/>
          <w:rtl/>
          <w:lang w:bidi="ar-IQ"/>
        </w:rPr>
        <w:t xml:space="preserve">المصادر: </w:t>
      </w:r>
    </w:p>
    <w:p w14:paraId="297F735D" w14:textId="77777777" w:rsidR="00ED6F47" w:rsidRPr="00535727" w:rsidRDefault="00ED6F47" w:rsidP="00ED6F47">
      <w:pPr>
        <w:framePr w:hSpace="180" w:wrap="around" w:vAnchor="text" w:hAnchor="margin" w:xAlign="center" w:y="-56"/>
        <w:numPr>
          <w:ilvl w:val="0"/>
          <w:numId w:val="22"/>
        </w:numPr>
        <w:bidi w:val="0"/>
        <w:spacing w:after="0" w:line="240" w:lineRule="auto"/>
        <w:rPr>
          <w:rFonts w:ascii="Times New Roman" w:eastAsia="Times New Roman" w:hAnsi="Times New Roman" w:cs="Times New Roman"/>
          <w:b/>
          <w:bCs/>
          <w:lang w:bidi="ar-IQ"/>
        </w:rPr>
      </w:pPr>
      <w:r w:rsidRPr="00535727">
        <w:rPr>
          <w:rFonts w:ascii="Times New Roman" w:eastAsia="Times New Roman" w:hAnsi="Times New Roman" w:cs="Times New Roman"/>
          <w:b/>
          <w:bCs/>
          <w:lang w:bidi="ar-IQ"/>
        </w:rPr>
        <w:t>G.D. Christian, 1980. Analytical chemistry. John Wiley &amp; Sons. Inc.</w:t>
      </w:r>
    </w:p>
    <w:p w14:paraId="197990DA" w14:textId="77777777" w:rsidR="00ED6F47" w:rsidRPr="00535727" w:rsidRDefault="00ED6F47" w:rsidP="00ED6F47">
      <w:pPr>
        <w:framePr w:hSpace="180" w:wrap="around" w:vAnchor="text" w:hAnchor="margin" w:xAlign="center" w:y="-56"/>
        <w:numPr>
          <w:ilvl w:val="0"/>
          <w:numId w:val="22"/>
        </w:numPr>
        <w:bidi w:val="0"/>
        <w:spacing w:after="0" w:line="240" w:lineRule="auto"/>
        <w:rPr>
          <w:rFonts w:ascii="Times New Roman" w:eastAsia="Times New Roman" w:hAnsi="Times New Roman" w:cs="Times New Roman"/>
          <w:b/>
          <w:bCs/>
          <w:lang w:bidi="ar-IQ"/>
        </w:rPr>
      </w:pPr>
      <w:r w:rsidRPr="00535727">
        <w:rPr>
          <w:rFonts w:ascii="Times New Roman" w:eastAsia="Times New Roman" w:hAnsi="Times New Roman" w:cs="Times New Roman"/>
          <w:b/>
          <w:bCs/>
          <w:lang w:bidi="ar-IQ"/>
        </w:rPr>
        <w:t xml:space="preserve">N.T. Faithfull, 2002. Methods in Agricultural chemical analyisi. A practical HandBook. CABI publishing. </w:t>
      </w:r>
    </w:p>
    <w:p w14:paraId="67B6BB68" w14:textId="77777777" w:rsidR="00ED6F47" w:rsidRPr="00535727" w:rsidRDefault="00ED6F47" w:rsidP="00ED6F47">
      <w:pPr>
        <w:framePr w:hSpace="180" w:wrap="around" w:vAnchor="text" w:hAnchor="margin" w:xAlign="center" w:y="-56"/>
        <w:numPr>
          <w:ilvl w:val="0"/>
          <w:numId w:val="22"/>
        </w:numPr>
        <w:bidi w:val="0"/>
        <w:spacing w:after="0" w:line="240" w:lineRule="auto"/>
        <w:rPr>
          <w:rFonts w:ascii="Times New Roman" w:eastAsia="Times New Roman" w:hAnsi="Times New Roman" w:cs="Times New Roman"/>
          <w:b/>
          <w:bCs/>
          <w:lang w:bidi="ar-IQ"/>
        </w:rPr>
      </w:pPr>
      <w:r w:rsidRPr="00535727">
        <w:rPr>
          <w:rFonts w:ascii="Times New Roman" w:eastAsia="Times New Roman" w:hAnsi="Times New Roman" w:cs="Times New Roman"/>
          <w:b/>
          <w:bCs/>
          <w:lang w:bidi="ar-IQ"/>
        </w:rPr>
        <w:t xml:space="preserve">Soil Survey Laboratory method manual, 2004. Soil survey Investigation report. No. 42, version 4.0, USDA. </w:t>
      </w:r>
    </w:p>
    <w:p w14:paraId="6840782B" w14:textId="77777777" w:rsidR="00ED6F47" w:rsidRPr="00535727" w:rsidRDefault="00ED6F47" w:rsidP="00ED6F47">
      <w:pPr>
        <w:framePr w:hSpace="180" w:wrap="around" w:vAnchor="text" w:hAnchor="margin" w:xAlign="center" w:y="-56"/>
        <w:numPr>
          <w:ilvl w:val="0"/>
          <w:numId w:val="22"/>
        </w:numPr>
        <w:spacing w:after="0" w:line="240" w:lineRule="auto"/>
        <w:rPr>
          <w:rFonts w:ascii="Times New Roman" w:eastAsia="Times New Roman" w:hAnsi="Times New Roman" w:cs="Times New Roman"/>
          <w:b/>
          <w:bCs/>
          <w:lang w:bidi="ar-IQ"/>
        </w:rPr>
      </w:pPr>
      <w:r w:rsidRPr="00535727">
        <w:rPr>
          <w:rFonts w:ascii="Times New Roman" w:eastAsia="Times New Roman" w:hAnsi="Times New Roman" w:cs="Times New Roman" w:hint="cs"/>
          <w:b/>
          <w:bCs/>
          <w:rtl/>
          <w:lang w:bidi="ar-IQ"/>
        </w:rPr>
        <w:t xml:space="preserve">د. عصام بشورو د. انطوان الصايغ، 2007. طرق تحليل تربة المناطق الجافة وشبه الجافة. الجامعة الامريكية، بيروت. </w:t>
      </w:r>
    </w:p>
    <w:p w14:paraId="0C4EFF56" w14:textId="77777777" w:rsidR="00535727" w:rsidRPr="00535727" w:rsidRDefault="00ED6F47" w:rsidP="00ED6F47">
      <w:pPr>
        <w:shd w:val="clear" w:color="auto" w:fill="FFFFFF"/>
        <w:spacing w:after="240"/>
        <w:rPr>
          <w:rFonts w:ascii="Times New Roman" w:eastAsia="Times New Roman" w:hAnsi="Times New Roman" w:cs="Traditional Arabic"/>
          <w:sz w:val="24"/>
          <w:szCs w:val="24"/>
          <w:rtl/>
          <w:lang w:bidi="ar-IQ"/>
        </w:rPr>
      </w:pPr>
      <w:r w:rsidRPr="00535727">
        <w:rPr>
          <w:rFonts w:ascii="Times New Roman" w:eastAsia="Times New Roman" w:hAnsi="Times New Roman" w:cs="Times New Roman"/>
          <w:b/>
          <w:bCs/>
          <w:sz w:val="24"/>
          <w:szCs w:val="24"/>
          <w:rtl/>
          <w:lang w:bidi="ar-IQ"/>
        </w:rPr>
        <w:br w:type="page"/>
      </w:r>
    </w:p>
    <w:p w14:paraId="4DA6476E"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F0F21D8"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02926857"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45B9714D"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63C6A71"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06CC6F3C"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tbl>
      <w:tblPr>
        <w:tblpPr w:leftFromText="180" w:rightFromText="180" w:vertAnchor="text" w:horzAnchor="margin" w:tblpXSpec="center" w:tblpY="56"/>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35727" w:rsidRPr="00535727" w14:paraId="3F084ADD" w14:textId="77777777" w:rsidTr="00535727">
        <w:trPr>
          <w:trHeight w:val="419"/>
        </w:trPr>
        <w:tc>
          <w:tcPr>
            <w:tcW w:w="9720" w:type="dxa"/>
            <w:shd w:val="clear" w:color="auto" w:fill="auto"/>
            <w:vAlign w:val="center"/>
          </w:tcPr>
          <w:p w14:paraId="6BD3FFC6" w14:textId="77777777" w:rsidR="00535727" w:rsidRPr="00535727" w:rsidRDefault="00535727" w:rsidP="00535727">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hint="cs"/>
                <w:color w:val="000000"/>
                <w:sz w:val="32"/>
                <w:szCs w:val="32"/>
                <w:rtl/>
                <w:lang w:bidi="ar-IQ"/>
              </w:rPr>
              <w:t xml:space="preserve">13- </w:t>
            </w:r>
            <w:r w:rsidRPr="00535727">
              <w:rPr>
                <w:rFonts w:ascii="Traditional Arabic" w:eastAsia="Calibri" w:hAnsi="Traditional Arabic" w:cs="Traditional Arabic"/>
                <w:color w:val="000000"/>
                <w:sz w:val="32"/>
                <w:szCs w:val="32"/>
                <w:rtl/>
                <w:lang w:bidi="ar-IQ"/>
              </w:rPr>
              <w:t>خطة تطوير المقرر الدراسي</w:t>
            </w:r>
          </w:p>
        </w:tc>
      </w:tr>
      <w:tr w:rsidR="00535727" w:rsidRPr="00535727" w14:paraId="1FFC43D5" w14:textId="77777777" w:rsidTr="00535727">
        <w:trPr>
          <w:trHeight w:val="495"/>
        </w:trPr>
        <w:tc>
          <w:tcPr>
            <w:tcW w:w="9720" w:type="dxa"/>
            <w:shd w:val="clear" w:color="auto" w:fill="auto"/>
          </w:tcPr>
          <w:p w14:paraId="3C2CC48C" w14:textId="77777777" w:rsidR="00535727" w:rsidRPr="00535727" w:rsidRDefault="00535727" w:rsidP="00535727">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color w:val="000000"/>
                <w:sz w:val="32"/>
                <w:szCs w:val="32"/>
                <w:rtl/>
                <w:lang w:bidi="ar-IQ"/>
              </w:rPr>
              <w:t xml:space="preserve"> </w:t>
            </w:r>
            <w:r w:rsidRPr="00535727">
              <w:rPr>
                <w:rFonts w:ascii="Traditional Arabic" w:eastAsia="Calibri" w:hAnsi="Traditional Arabic" w:cs="Traditional Arabic" w:hint="cs"/>
                <w:color w:val="000000"/>
                <w:sz w:val="32"/>
                <w:szCs w:val="32"/>
                <w:rtl/>
                <w:lang w:bidi="ar-IQ"/>
              </w:rPr>
              <w:t xml:space="preserve">ايفاد الطلبة وخاصة الأوائل منهم على اقسامهم العلمية </w:t>
            </w:r>
            <w:r w:rsidRPr="00535727">
              <w:rPr>
                <w:rFonts w:ascii="Traditional Arabic" w:eastAsia="Calibri" w:hAnsi="Traditional Arabic" w:cs="Traditional Arabic"/>
                <w:color w:val="000000"/>
                <w:sz w:val="32"/>
                <w:szCs w:val="32"/>
                <w:rtl/>
                <w:lang w:bidi="ar-IQ"/>
              </w:rPr>
              <w:t>الى خارج العراق</w:t>
            </w:r>
            <w:r w:rsidRPr="00535727">
              <w:rPr>
                <w:rFonts w:ascii="Traditional Arabic" w:eastAsia="Calibri" w:hAnsi="Traditional Arabic" w:cs="Traditional Arabic" w:hint="cs"/>
                <w:color w:val="000000"/>
                <w:sz w:val="32"/>
                <w:szCs w:val="32"/>
                <w:rtl/>
                <w:lang w:bidi="ar-IQ"/>
              </w:rPr>
              <w:t xml:space="preserve"> وخاصة في الدول المتقدمة لتطوير المهارات كلاً حسب رغبته وبحسب التخصصات الموجودة في القسم العلمي ( فيزياء تربة , كيمياء تربة و احياء تربة , مسح وتصنيف تربة و اسمدة وخصوبة تربة ). </w:t>
            </w:r>
          </w:p>
          <w:p w14:paraId="1C7CF48C" w14:textId="77777777" w:rsidR="00535727" w:rsidRPr="00535727" w:rsidRDefault="00535727" w:rsidP="00535727">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14:paraId="00BE4F7E" w14:textId="77777777" w:rsidR="00535727" w:rsidRPr="00535727" w:rsidRDefault="00535727" w:rsidP="00535727">
            <w:pPr>
              <w:numPr>
                <w:ilvl w:val="0"/>
                <w:numId w:val="18"/>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535727">
              <w:rPr>
                <w:rFonts w:ascii="Traditional Arabic" w:eastAsia="Calibri" w:hAnsi="Traditional Arabic" w:cs="Traditional Arabic" w:hint="cs"/>
                <w:color w:val="000000"/>
                <w:sz w:val="32"/>
                <w:szCs w:val="32"/>
                <w:rtl/>
                <w:lang w:bidi="ar-IQ"/>
              </w:rPr>
              <w:t>التعاون مع مؤسسات الدولة الأخرى خارج وزراة التعليم التي تمتلك مختبرات التحليل المعدني وعمل رحلات علمية لها.</w:t>
            </w:r>
          </w:p>
        </w:tc>
      </w:tr>
    </w:tbl>
    <w:p w14:paraId="2BC2F88E"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1C62B13"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5A6F6509"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E83E681"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252ED3B5"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107C8F83"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159A5661"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5CF08D25"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1363B057"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270C2A8"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6AE8AB0D"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AF71405"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3C7FF38"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5A970DD7"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6FFACCBD"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038D747C"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64BA7C68"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614386EF"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769C60E7"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683E7534"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3F232C53"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43683D3A"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1101A214"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06B3A21A"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345E61D7"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23DC36E5" w14:textId="77777777" w:rsidR="00535727" w:rsidRPr="00535727" w:rsidRDefault="00535727" w:rsidP="00535727">
      <w:pPr>
        <w:shd w:val="clear" w:color="auto" w:fill="FFFFFF"/>
        <w:spacing w:after="240"/>
        <w:rPr>
          <w:rFonts w:ascii="Times New Roman" w:eastAsia="Times New Roman" w:hAnsi="Times New Roman" w:cs="Traditional Arabic"/>
          <w:sz w:val="24"/>
          <w:szCs w:val="24"/>
          <w:rtl/>
          <w:lang w:bidi="ar-IQ"/>
        </w:rPr>
      </w:pPr>
    </w:p>
    <w:p w14:paraId="5232B519" w14:textId="77777777" w:rsidR="00741C2A" w:rsidRDefault="00741C2A">
      <w:pPr>
        <w:rPr>
          <w:lang w:bidi="ar-IQ"/>
        </w:rPr>
      </w:pPr>
    </w:p>
    <w:sectPr w:rsidR="00741C2A" w:rsidSect="00535727">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B4886" w14:textId="77777777" w:rsidR="00BF3EB3" w:rsidRDefault="00BF3EB3">
      <w:pPr>
        <w:spacing w:after="0" w:line="240" w:lineRule="auto"/>
      </w:pPr>
      <w:r>
        <w:separator/>
      </w:r>
    </w:p>
  </w:endnote>
  <w:endnote w:type="continuationSeparator" w:id="0">
    <w:p w14:paraId="3A47FB16" w14:textId="77777777" w:rsidR="00BF3EB3" w:rsidRDefault="00BF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535727" w14:paraId="682652A1" w14:textId="77777777" w:rsidTr="00535727">
      <w:trPr>
        <w:trHeight w:val="151"/>
      </w:trPr>
      <w:tc>
        <w:tcPr>
          <w:tcW w:w="2250" w:type="pct"/>
          <w:tcBorders>
            <w:bottom w:val="single" w:sz="4" w:space="0" w:color="4F81BD"/>
          </w:tcBorders>
        </w:tcPr>
        <w:p w14:paraId="67D4488F" w14:textId="77777777" w:rsidR="00535727" w:rsidRPr="007B671C" w:rsidRDefault="00535727" w:rsidP="00535727">
          <w:pPr>
            <w:pStyle w:val="a5"/>
            <w:rPr>
              <w:rFonts w:ascii="Cambria" w:hAnsi="Cambria"/>
              <w:b/>
              <w:bCs/>
              <w:lang w:val="en-US" w:eastAsia="en-US"/>
            </w:rPr>
          </w:pPr>
        </w:p>
      </w:tc>
      <w:tc>
        <w:tcPr>
          <w:tcW w:w="500" w:type="pct"/>
          <w:vMerge w:val="restart"/>
          <w:noWrap/>
          <w:vAlign w:val="center"/>
        </w:tcPr>
        <w:p w14:paraId="55F08DD5" w14:textId="4499725B" w:rsidR="00535727" w:rsidRPr="00807DE1" w:rsidRDefault="00535727" w:rsidP="00535727">
          <w:pPr>
            <w:pStyle w:val="a3"/>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513D09" w:rsidRPr="00513D09">
            <w:rPr>
              <w:rFonts w:ascii="Cambria" w:hAnsi="Cambria" w:cs="Times New Roman"/>
              <w:b/>
              <w:bCs/>
              <w:noProof/>
              <w:rtl/>
              <w:lang w:val="ar-SA"/>
            </w:rPr>
            <w:t>1</w:t>
          </w:r>
          <w:r w:rsidRPr="00807DE1">
            <w:rPr>
              <w:rFonts w:ascii="Cambria" w:hAnsi="Cambria"/>
              <w:b/>
              <w:bCs/>
            </w:rPr>
            <w:fldChar w:fldCharType="end"/>
          </w:r>
        </w:p>
      </w:tc>
      <w:tc>
        <w:tcPr>
          <w:tcW w:w="2250" w:type="pct"/>
          <w:tcBorders>
            <w:bottom w:val="single" w:sz="4" w:space="0" w:color="4F81BD"/>
          </w:tcBorders>
        </w:tcPr>
        <w:p w14:paraId="087E1633" w14:textId="77777777" w:rsidR="00535727" w:rsidRPr="007B671C" w:rsidRDefault="00535727" w:rsidP="00535727">
          <w:pPr>
            <w:pStyle w:val="a5"/>
            <w:rPr>
              <w:rFonts w:ascii="Cambria" w:hAnsi="Cambria"/>
              <w:b/>
              <w:bCs/>
              <w:lang w:val="en-US" w:eastAsia="en-US"/>
            </w:rPr>
          </w:pPr>
        </w:p>
      </w:tc>
    </w:tr>
    <w:tr w:rsidR="00535727" w14:paraId="429510E9" w14:textId="77777777" w:rsidTr="00535727">
      <w:trPr>
        <w:trHeight w:val="150"/>
      </w:trPr>
      <w:tc>
        <w:tcPr>
          <w:tcW w:w="2250" w:type="pct"/>
          <w:tcBorders>
            <w:top w:val="single" w:sz="4" w:space="0" w:color="4F81BD"/>
          </w:tcBorders>
        </w:tcPr>
        <w:p w14:paraId="213CDBDB" w14:textId="77777777" w:rsidR="00535727" w:rsidRPr="007B671C" w:rsidRDefault="00535727" w:rsidP="00535727">
          <w:pPr>
            <w:pStyle w:val="a5"/>
            <w:rPr>
              <w:rFonts w:ascii="Cambria" w:hAnsi="Cambria"/>
              <w:b/>
              <w:bCs/>
              <w:lang w:val="en-US" w:eastAsia="en-US"/>
            </w:rPr>
          </w:pPr>
        </w:p>
      </w:tc>
      <w:tc>
        <w:tcPr>
          <w:tcW w:w="500" w:type="pct"/>
          <w:vMerge/>
        </w:tcPr>
        <w:p w14:paraId="36CB3394" w14:textId="77777777" w:rsidR="00535727" w:rsidRPr="007B671C" w:rsidRDefault="00535727" w:rsidP="00535727">
          <w:pPr>
            <w:pStyle w:val="a5"/>
            <w:jc w:val="center"/>
            <w:rPr>
              <w:rFonts w:ascii="Cambria" w:hAnsi="Cambria"/>
              <w:b/>
              <w:bCs/>
              <w:lang w:val="en-US" w:eastAsia="en-US"/>
            </w:rPr>
          </w:pPr>
        </w:p>
      </w:tc>
      <w:tc>
        <w:tcPr>
          <w:tcW w:w="2250" w:type="pct"/>
          <w:tcBorders>
            <w:top w:val="single" w:sz="4" w:space="0" w:color="4F81BD"/>
          </w:tcBorders>
        </w:tcPr>
        <w:p w14:paraId="2C86987F" w14:textId="77777777" w:rsidR="00535727" w:rsidRPr="007B671C" w:rsidRDefault="00535727" w:rsidP="00535727">
          <w:pPr>
            <w:pStyle w:val="a5"/>
            <w:rPr>
              <w:rFonts w:ascii="Cambria" w:hAnsi="Cambria"/>
              <w:b/>
              <w:bCs/>
              <w:lang w:val="en-US" w:eastAsia="en-US"/>
            </w:rPr>
          </w:pPr>
        </w:p>
      </w:tc>
    </w:tr>
  </w:tbl>
  <w:p w14:paraId="6BB68D23" w14:textId="77777777" w:rsidR="00535727" w:rsidRDefault="005357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6520C" w14:textId="77777777" w:rsidR="00BF3EB3" w:rsidRDefault="00BF3EB3">
      <w:pPr>
        <w:spacing w:after="0" w:line="240" w:lineRule="auto"/>
      </w:pPr>
      <w:r>
        <w:separator/>
      </w:r>
    </w:p>
  </w:footnote>
  <w:footnote w:type="continuationSeparator" w:id="0">
    <w:p w14:paraId="36DF0B21" w14:textId="77777777" w:rsidR="00BF3EB3" w:rsidRDefault="00BF3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4C15939"/>
    <w:multiLevelType w:val="hybridMultilevel"/>
    <w:tmpl w:val="9428601A"/>
    <w:lvl w:ilvl="0" w:tplc="03B0C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92F07"/>
    <w:multiLevelType w:val="hybridMultilevel"/>
    <w:tmpl w:val="6D26E658"/>
    <w:lvl w:ilvl="0" w:tplc="962C80EC">
      <w:start w:val="1"/>
      <w:numFmt w:val="arabicAlpha"/>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A23574D"/>
    <w:multiLevelType w:val="hybridMultilevel"/>
    <w:tmpl w:val="C5E8FFEE"/>
    <w:lvl w:ilvl="0" w:tplc="D292BDD2">
      <w:start w:val="1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94749"/>
    <w:multiLevelType w:val="hybridMultilevel"/>
    <w:tmpl w:val="CE4E349C"/>
    <w:lvl w:ilvl="0" w:tplc="E11EE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0B32"/>
    <w:multiLevelType w:val="hybridMultilevel"/>
    <w:tmpl w:val="59EC33E4"/>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1"/>
  </w:num>
  <w:num w:numId="4">
    <w:abstractNumId w:val="5"/>
  </w:num>
  <w:num w:numId="5">
    <w:abstractNumId w:val="10"/>
  </w:num>
  <w:num w:numId="6">
    <w:abstractNumId w:val="15"/>
  </w:num>
  <w:num w:numId="7">
    <w:abstractNumId w:val="9"/>
  </w:num>
  <w:num w:numId="8">
    <w:abstractNumId w:val="17"/>
  </w:num>
  <w:num w:numId="9">
    <w:abstractNumId w:val="2"/>
  </w:num>
  <w:num w:numId="10">
    <w:abstractNumId w:val="7"/>
  </w:num>
  <w:num w:numId="11">
    <w:abstractNumId w:val="20"/>
  </w:num>
  <w:num w:numId="12">
    <w:abstractNumId w:val="16"/>
  </w:num>
  <w:num w:numId="13">
    <w:abstractNumId w:val="8"/>
  </w:num>
  <w:num w:numId="14">
    <w:abstractNumId w:val="13"/>
  </w:num>
  <w:num w:numId="15">
    <w:abstractNumId w:val="21"/>
  </w:num>
  <w:num w:numId="16">
    <w:abstractNumId w:val="12"/>
  </w:num>
  <w:num w:numId="17">
    <w:abstractNumId w:val="14"/>
  </w:num>
  <w:num w:numId="18">
    <w:abstractNumId w:val="18"/>
  </w:num>
  <w:num w:numId="19">
    <w:abstractNumId w:val="1"/>
  </w:num>
  <w:num w:numId="20">
    <w:abstractNumId w:val="3"/>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61"/>
    <w:rsid w:val="001E7DF5"/>
    <w:rsid w:val="002124DD"/>
    <w:rsid w:val="00293285"/>
    <w:rsid w:val="0038063D"/>
    <w:rsid w:val="003A6263"/>
    <w:rsid w:val="00513D09"/>
    <w:rsid w:val="00535727"/>
    <w:rsid w:val="006532FF"/>
    <w:rsid w:val="006F5441"/>
    <w:rsid w:val="00741C2A"/>
    <w:rsid w:val="00754F61"/>
    <w:rsid w:val="0078763B"/>
    <w:rsid w:val="00BF3EB3"/>
    <w:rsid w:val="00ED6F47"/>
    <w:rsid w:val="00FE6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727"/>
    <w:pPr>
      <w:bidi/>
      <w:spacing w:after="0" w:line="240" w:lineRule="auto"/>
    </w:pPr>
  </w:style>
  <w:style w:type="paragraph" w:styleId="a4">
    <w:name w:val="footer"/>
    <w:basedOn w:val="a"/>
    <w:link w:val="Char"/>
    <w:rsid w:val="00535727"/>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535727"/>
    <w:rPr>
      <w:rFonts w:ascii="Times New Roman" w:eastAsia="Times New Roman" w:hAnsi="Times New Roman" w:cs="Traditional Arabic"/>
      <w:sz w:val="20"/>
      <w:szCs w:val="20"/>
    </w:rPr>
  </w:style>
  <w:style w:type="paragraph" w:styleId="a5">
    <w:name w:val="header"/>
    <w:basedOn w:val="a"/>
    <w:link w:val="Char0"/>
    <w:uiPriority w:val="99"/>
    <w:rsid w:val="00535727"/>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0">
    <w:name w:val="رأس الصفحة Char"/>
    <w:basedOn w:val="a0"/>
    <w:link w:val="a5"/>
    <w:uiPriority w:val="99"/>
    <w:rsid w:val="00535727"/>
    <w:rPr>
      <w:rFonts w:ascii="Times New Roman" w:eastAsia="Times New Roman" w:hAnsi="Times New Roman" w:cs="Times New Roman"/>
      <w:sz w:val="20"/>
      <w:szCs w:val="20"/>
      <w:lang w:val="x-none" w:eastAsia="x-none"/>
    </w:rPr>
  </w:style>
  <w:style w:type="table" w:styleId="a6">
    <w:name w:val="Table Grid"/>
    <w:basedOn w:val="a1"/>
    <w:rsid w:val="0053572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293285"/>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727"/>
    <w:pPr>
      <w:bidi/>
      <w:spacing w:after="0" w:line="240" w:lineRule="auto"/>
    </w:pPr>
  </w:style>
  <w:style w:type="paragraph" w:styleId="a4">
    <w:name w:val="footer"/>
    <w:basedOn w:val="a"/>
    <w:link w:val="Char"/>
    <w:rsid w:val="00535727"/>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
    <w:name w:val="تذييل الصفحة Char"/>
    <w:basedOn w:val="a0"/>
    <w:link w:val="a4"/>
    <w:rsid w:val="00535727"/>
    <w:rPr>
      <w:rFonts w:ascii="Times New Roman" w:eastAsia="Times New Roman" w:hAnsi="Times New Roman" w:cs="Traditional Arabic"/>
      <w:sz w:val="20"/>
      <w:szCs w:val="20"/>
    </w:rPr>
  </w:style>
  <w:style w:type="paragraph" w:styleId="a5">
    <w:name w:val="header"/>
    <w:basedOn w:val="a"/>
    <w:link w:val="Char0"/>
    <w:uiPriority w:val="99"/>
    <w:rsid w:val="00535727"/>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0">
    <w:name w:val="رأس الصفحة Char"/>
    <w:basedOn w:val="a0"/>
    <w:link w:val="a5"/>
    <w:uiPriority w:val="99"/>
    <w:rsid w:val="00535727"/>
    <w:rPr>
      <w:rFonts w:ascii="Times New Roman" w:eastAsia="Times New Roman" w:hAnsi="Times New Roman" w:cs="Times New Roman"/>
      <w:sz w:val="20"/>
      <w:szCs w:val="20"/>
      <w:lang w:val="x-none" w:eastAsia="x-none"/>
    </w:rPr>
  </w:style>
  <w:style w:type="table" w:styleId="a6">
    <w:name w:val="Table Grid"/>
    <w:basedOn w:val="a1"/>
    <w:rsid w:val="0053572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293285"/>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HP</cp:lastModifiedBy>
  <cp:revision>7</cp:revision>
  <dcterms:created xsi:type="dcterms:W3CDTF">2021-09-04T15:43:00Z</dcterms:created>
  <dcterms:modified xsi:type="dcterms:W3CDTF">2022-12-01T17:43:00Z</dcterms:modified>
</cp:coreProperties>
</file>